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2A" w:rsidRPr="00B17F4D" w:rsidRDefault="00DF712A" w:rsidP="00DF712A">
      <w:pPr>
        <w:rPr>
          <w:rFonts w:ascii="Times New Roman" w:hAnsi="Times New Roman"/>
          <w:bCs/>
        </w:rPr>
      </w:pPr>
      <w:r>
        <w:rPr>
          <w:bCs/>
          <w:noProof/>
        </w:rPr>
        <w:drawing>
          <wp:anchor distT="0" distB="0" distL="114300" distR="114300" simplePos="0" relativeHeight="251658240" behindDoc="0" locked="0" layoutInCell="1" allowOverlap="1" wp14:anchorId="1A032A4A" wp14:editId="067A0BFD">
            <wp:simplePos x="914400" y="914400"/>
            <wp:positionH relativeFrom="margin">
              <wp:align>left</wp:align>
            </wp:positionH>
            <wp:positionV relativeFrom="margin">
              <wp:align>top</wp:align>
            </wp:positionV>
            <wp:extent cx="1673225" cy="813435"/>
            <wp:effectExtent l="0" t="0" r="317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G Logo - White bkgrd-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225" cy="813435"/>
                    </a:xfrm>
                    <a:prstGeom prst="rect">
                      <a:avLst/>
                    </a:prstGeom>
                  </pic:spPr>
                </pic:pic>
              </a:graphicData>
            </a:graphic>
          </wp:anchor>
        </w:drawing>
      </w:r>
      <w:bookmarkStart w:id="0" w:name="_GoBack"/>
      <w:bookmarkEnd w:id="0"/>
      <w:r>
        <w:rPr>
          <w:bCs/>
        </w:rPr>
        <w:t xml:space="preserve">                                         </w:t>
      </w:r>
      <w:r w:rsidR="00B17F4D">
        <w:rPr>
          <w:bCs/>
        </w:rPr>
        <w:tab/>
      </w:r>
      <w:r w:rsidRPr="00B17F4D">
        <w:rPr>
          <w:rFonts w:ascii="Times New Roman" w:hAnsi="Times New Roman"/>
          <w:bCs/>
        </w:rPr>
        <w:t>Media contact: Kevin Duffy</w:t>
      </w:r>
    </w:p>
    <w:p w:rsidR="00DF712A" w:rsidRPr="00B17F4D" w:rsidRDefault="00DF712A" w:rsidP="00DF712A">
      <w:pPr>
        <w:jc w:val="right"/>
        <w:rPr>
          <w:rFonts w:ascii="Times New Roman" w:hAnsi="Times New Roman"/>
          <w:bCs/>
        </w:rPr>
      </w:pPr>
      <w:r w:rsidRPr="00B17F4D">
        <w:rPr>
          <w:rFonts w:ascii="Times New Roman" w:hAnsi="Times New Roman"/>
          <w:bCs/>
        </w:rPr>
        <w:t xml:space="preserve">404-873-8131, </w:t>
      </w:r>
      <w:hyperlink r:id="rId9" w:tgtFrame="_blank" w:history="1">
        <w:r w:rsidRPr="00B17F4D">
          <w:rPr>
            <w:rStyle w:val="Hyperlink"/>
            <w:rFonts w:ascii="Times New Roman" w:hAnsi="Times New Roman"/>
            <w:bCs/>
          </w:rPr>
          <w:t>kevin.duffy@agg.com</w:t>
        </w:r>
      </w:hyperlink>
    </w:p>
    <w:p w:rsidR="00524EDB" w:rsidRDefault="00524EDB" w:rsidP="00524EDB">
      <w:pPr>
        <w:rPr>
          <w:b/>
          <w:sz w:val="28"/>
          <w:szCs w:val="28"/>
          <w:u w:val="single"/>
        </w:rPr>
      </w:pPr>
    </w:p>
    <w:p w:rsidR="00DF712A" w:rsidRDefault="00DF712A" w:rsidP="00524EDB">
      <w:pPr>
        <w:jc w:val="center"/>
        <w:rPr>
          <w:b/>
          <w:sz w:val="28"/>
          <w:szCs w:val="28"/>
          <w:u w:val="single"/>
        </w:rPr>
      </w:pPr>
    </w:p>
    <w:p w:rsidR="00DF712A" w:rsidRDefault="00DF712A" w:rsidP="00524EDB">
      <w:pPr>
        <w:jc w:val="center"/>
        <w:rPr>
          <w:b/>
          <w:sz w:val="28"/>
          <w:szCs w:val="28"/>
          <w:u w:val="single"/>
        </w:rPr>
      </w:pPr>
    </w:p>
    <w:p w:rsidR="00DF712A" w:rsidRDefault="00DF712A" w:rsidP="00524EDB">
      <w:pPr>
        <w:jc w:val="center"/>
        <w:rPr>
          <w:b/>
          <w:sz w:val="28"/>
          <w:szCs w:val="28"/>
          <w:u w:val="single"/>
        </w:rPr>
      </w:pPr>
    </w:p>
    <w:p w:rsidR="00567975" w:rsidRPr="00514B47" w:rsidRDefault="00567975" w:rsidP="00524EDB">
      <w:pPr>
        <w:jc w:val="center"/>
        <w:rPr>
          <w:rFonts w:ascii="Times New Roman" w:hAnsi="Times New Roman"/>
          <w:b/>
          <w:sz w:val="28"/>
          <w:szCs w:val="28"/>
          <w:u w:val="single"/>
        </w:rPr>
      </w:pPr>
      <w:r w:rsidRPr="00514B47">
        <w:rPr>
          <w:rFonts w:ascii="Times New Roman" w:hAnsi="Times New Roman"/>
          <w:b/>
          <w:sz w:val="28"/>
          <w:szCs w:val="28"/>
          <w:u w:val="single"/>
        </w:rPr>
        <w:t>PRESS RELEASE</w:t>
      </w:r>
    </w:p>
    <w:p w:rsidR="00567975" w:rsidRPr="00514B47" w:rsidRDefault="00567975" w:rsidP="00567975">
      <w:pPr>
        <w:jc w:val="center"/>
        <w:rPr>
          <w:rFonts w:ascii="Times New Roman" w:hAnsi="Times New Roman"/>
          <w:b/>
          <w:u w:val="single"/>
        </w:rPr>
      </w:pPr>
    </w:p>
    <w:p w:rsidR="00567975" w:rsidRPr="00514B47" w:rsidRDefault="00567975" w:rsidP="00567975">
      <w:pPr>
        <w:jc w:val="center"/>
        <w:rPr>
          <w:rFonts w:ascii="Times New Roman" w:hAnsi="Times New Roman"/>
          <w:b/>
          <w:u w:val="single"/>
        </w:rPr>
      </w:pPr>
    </w:p>
    <w:p w:rsidR="00AA5263" w:rsidRPr="00AA5263" w:rsidRDefault="005916BC" w:rsidP="00AA5263">
      <w:pPr>
        <w:rPr>
          <w:rFonts w:ascii="Times New Roman" w:hAnsi="Times New Roman"/>
          <w:b/>
        </w:rPr>
      </w:pPr>
      <w:r>
        <w:rPr>
          <w:rFonts w:ascii="Times New Roman" w:hAnsi="Times New Roman"/>
          <w:b/>
        </w:rPr>
        <w:t xml:space="preserve">Court Decisions Affecting Lenders Discussed at </w:t>
      </w:r>
      <w:proofErr w:type="spellStart"/>
      <w:r>
        <w:rPr>
          <w:rFonts w:ascii="Times New Roman" w:hAnsi="Times New Roman"/>
          <w:b/>
        </w:rPr>
        <w:t>Arnall</w:t>
      </w:r>
      <w:proofErr w:type="spellEnd"/>
      <w:r>
        <w:rPr>
          <w:rFonts w:ascii="Times New Roman" w:hAnsi="Times New Roman"/>
          <w:b/>
        </w:rPr>
        <w:t xml:space="preserve"> Golden Gregory Breakfast Briefing</w:t>
      </w:r>
    </w:p>
    <w:p w:rsidR="00AA5263" w:rsidRPr="00AA5263" w:rsidRDefault="00AA5263" w:rsidP="00AA5263">
      <w:pPr>
        <w:rPr>
          <w:rFonts w:ascii="Times New Roman" w:hAnsi="Times New Roman"/>
        </w:rPr>
      </w:pPr>
    </w:p>
    <w:p w:rsidR="00A17C96" w:rsidRPr="00A17C96" w:rsidRDefault="00104360" w:rsidP="00A17C96">
      <w:r w:rsidRPr="00104360">
        <w:rPr>
          <w:rFonts w:ascii="Times New Roman" w:hAnsi="Times New Roman"/>
        </w:rPr>
        <w:t>ATLANTA –</w:t>
      </w:r>
      <w:r w:rsidR="005D1F98">
        <w:t xml:space="preserve"> </w:t>
      </w:r>
      <w:r w:rsidR="00A17C96" w:rsidRPr="00A17C96">
        <w:t xml:space="preserve">Attorneys from </w:t>
      </w:r>
      <w:proofErr w:type="spellStart"/>
      <w:r w:rsidR="00A17C96" w:rsidRPr="00A17C96">
        <w:t>Arnall</w:t>
      </w:r>
      <w:proofErr w:type="spellEnd"/>
      <w:r w:rsidR="00A17C96" w:rsidRPr="00A17C96">
        <w:t xml:space="preserve"> Golden Gregory, along with Georgia Bankers Association President Joe </w:t>
      </w:r>
      <w:proofErr w:type="spellStart"/>
      <w:r w:rsidR="00A17C96" w:rsidRPr="00A17C96">
        <w:t>Brannen</w:t>
      </w:r>
      <w:proofErr w:type="spellEnd"/>
      <w:r w:rsidR="00A17C96" w:rsidRPr="00A17C96">
        <w:t>, discussed recent court decisions affecting lenders at the breakfast briefing “Hot Topics for Bank Executives and Credit Officers.”</w:t>
      </w:r>
    </w:p>
    <w:p w:rsidR="00A17C96" w:rsidRPr="00A17C96" w:rsidRDefault="00A17C96" w:rsidP="00A17C96">
      <w:r w:rsidRPr="00A17C96">
        <w:t xml:space="preserve">Leading off the discussion was last summer’s Georgia Supreme Court decision in </w:t>
      </w:r>
      <w:r w:rsidRPr="00A17C96">
        <w:rPr>
          <w:i/>
        </w:rPr>
        <w:t xml:space="preserve">FDIC v. </w:t>
      </w:r>
      <w:proofErr w:type="spellStart"/>
      <w:r w:rsidRPr="00A17C96">
        <w:rPr>
          <w:i/>
        </w:rPr>
        <w:t>Loudermilk</w:t>
      </w:r>
      <w:proofErr w:type="spellEnd"/>
      <w:r w:rsidRPr="00A17C96">
        <w:t xml:space="preserve"> concerning bank directors’ and officers’ exposure to liability under Georgia’s “business judgment rule.” </w:t>
      </w:r>
      <w:r w:rsidR="00046660">
        <w:br/>
      </w:r>
    </w:p>
    <w:p w:rsidR="00A17C96" w:rsidRPr="00A17C96" w:rsidRDefault="00A17C96" w:rsidP="00A17C96">
      <w:proofErr w:type="spellStart"/>
      <w:r w:rsidRPr="00A17C96">
        <w:t>Arnall</w:t>
      </w:r>
      <w:proofErr w:type="spellEnd"/>
      <w:r w:rsidRPr="00A17C96">
        <w:t xml:space="preserve"> Golden Gregory litigator </w:t>
      </w:r>
      <w:hyperlink r:id="rId10" w:history="1">
        <w:r w:rsidRPr="00A17C96">
          <w:rPr>
            <w:rStyle w:val="Hyperlink"/>
          </w:rPr>
          <w:t>Edward Marshall</w:t>
        </w:r>
      </w:hyperlink>
      <w:r w:rsidRPr="00A17C96">
        <w:t xml:space="preserve"> explained the court ruled that directors and officers are protected from ordinary negligence claims about the wisdom of a decision, but are at risk if the process that led to the decision was unreasonable.</w:t>
      </w:r>
    </w:p>
    <w:p w:rsidR="00A17C96" w:rsidRPr="00A17C96" w:rsidRDefault="00A17C96" w:rsidP="00A17C96">
      <w:r w:rsidRPr="00A17C96">
        <w:t>Mr. Marshall said the takeaways from the court decision are these:</w:t>
      </w:r>
    </w:p>
    <w:p w:rsidR="00A17C96" w:rsidRPr="00A17C96" w:rsidRDefault="00A17C96" w:rsidP="00A17C96">
      <w:pPr>
        <w:numPr>
          <w:ilvl w:val="0"/>
          <w:numId w:val="3"/>
        </w:numPr>
      </w:pPr>
      <w:r w:rsidRPr="00A17C96">
        <w:t>Establish written procedures for all decision-making processes</w:t>
      </w:r>
    </w:p>
    <w:p w:rsidR="00A17C96" w:rsidRPr="00A17C96" w:rsidRDefault="00A17C96" w:rsidP="00A17C96">
      <w:pPr>
        <w:numPr>
          <w:ilvl w:val="0"/>
          <w:numId w:val="3"/>
        </w:numPr>
      </w:pPr>
      <w:r w:rsidRPr="00A17C96">
        <w:t>Follow written guidelines</w:t>
      </w:r>
    </w:p>
    <w:p w:rsidR="00A17C96" w:rsidRPr="00A17C96" w:rsidRDefault="00A17C96" w:rsidP="00A17C96">
      <w:pPr>
        <w:numPr>
          <w:ilvl w:val="0"/>
          <w:numId w:val="3"/>
        </w:numPr>
      </w:pPr>
      <w:r w:rsidRPr="00A17C96">
        <w:t>Consult with advisors – accountants, lawyers, etc.</w:t>
      </w:r>
    </w:p>
    <w:p w:rsidR="00A17C96" w:rsidRPr="00A17C96" w:rsidRDefault="00A17C96" w:rsidP="00A17C96">
      <w:pPr>
        <w:numPr>
          <w:ilvl w:val="0"/>
          <w:numId w:val="3"/>
        </w:numPr>
      </w:pPr>
      <w:r w:rsidRPr="00A17C96">
        <w:t>Make decisions by committee</w:t>
      </w:r>
    </w:p>
    <w:p w:rsidR="00A17C96" w:rsidRPr="00A17C96" w:rsidRDefault="00A17C96" w:rsidP="00A17C96">
      <w:pPr>
        <w:numPr>
          <w:ilvl w:val="0"/>
          <w:numId w:val="3"/>
        </w:numPr>
      </w:pPr>
      <w:r w:rsidRPr="00A17C96">
        <w:t>Document everything, focusing on the basis for decisions</w:t>
      </w:r>
      <w:r w:rsidR="00046660">
        <w:br/>
      </w:r>
    </w:p>
    <w:p w:rsidR="00A17C96" w:rsidRPr="00A17C96" w:rsidRDefault="00A17C96" w:rsidP="00A17C96">
      <w:r w:rsidRPr="00A17C96">
        <w:t>He pointed out that plaintiffs’ attorneys will be zeroing in on decision-making processes in their litigation against directors and officers.</w:t>
      </w:r>
      <w:r w:rsidR="00046660">
        <w:br/>
      </w:r>
    </w:p>
    <w:p w:rsidR="00A17C96" w:rsidRPr="00A17C96" w:rsidRDefault="00A17C96" w:rsidP="00A17C96">
      <w:r w:rsidRPr="00A17C96">
        <w:t xml:space="preserve">AGG real estate litigator </w:t>
      </w:r>
      <w:hyperlink r:id="rId11" w:history="1">
        <w:r w:rsidRPr="00A17C96">
          <w:rPr>
            <w:rStyle w:val="Hyperlink"/>
          </w:rPr>
          <w:t>James Gober</w:t>
        </w:r>
      </w:hyperlink>
      <w:r w:rsidRPr="00A17C96">
        <w:t xml:space="preserve"> remarked that a process that is overly detailed rather than simple increases negligence risk. Mr. Marshall added that using flexible language in rules – “should” rather than “will” or “must” – is preferred.</w:t>
      </w:r>
      <w:r w:rsidR="00046660">
        <w:br/>
      </w:r>
    </w:p>
    <w:p w:rsidR="00A17C96" w:rsidRPr="00A17C96" w:rsidRDefault="00A17C96" w:rsidP="00A17C96">
      <w:r w:rsidRPr="00A17C96">
        <w:t xml:space="preserve">Mr. </w:t>
      </w:r>
      <w:proofErr w:type="spellStart"/>
      <w:r w:rsidRPr="00A17C96">
        <w:t>Brannen</w:t>
      </w:r>
      <w:proofErr w:type="spellEnd"/>
      <w:r w:rsidRPr="00A17C96">
        <w:t xml:space="preserve"> commented that the GBA is waiting to see how the court decision will affect bank litigation. He said bank directors’ liability exposure raises the question of what is the proper role of a </w:t>
      </w:r>
      <w:proofErr w:type="gramStart"/>
      <w:r w:rsidRPr="00A17C96">
        <w:t>director?</w:t>
      </w:r>
      <w:proofErr w:type="gramEnd"/>
      <w:r w:rsidRPr="00A17C96">
        <w:t xml:space="preserve">  Should directors be involved in loan approval?</w:t>
      </w:r>
      <w:r w:rsidR="00046660">
        <w:br/>
      </w:r>
    </w:p>
    <w:p w:rsidR="00953800" w:rsidRPr="00953800" w:rsidRDefault="00A17C96" w:rsidP="00953800">
      <w:r w:rsidRPr="00A17C96">
        <w:t xml:space="preserve">Another topic of discussion was “secret liens,” led by bankruptcy attorney </w:t>
      </w:r>
      <w:hyperlink r:id="rId12" w:history="1">
        <w:r w:rsidRPr="00A17C96">
          <w:rPr>
            <w:rStyle w:val="Hyperlink"/>
          </w:rPr>
          <w:t>Sean Kulka</w:t>
        </w:r>
      </w:hyperlink>
      <w:r w:rsidRPr="00A17C96">
        <w:t xml:space="preserve">. </w:t>
      </w:r>
      <w:r w:rsidR="00953800" w:rsidRPr="00953800">
        <w:t>Secret liens are unrecorded and typically involve unpaid utility bills. Foreclosure does not extinguish utility liens because, like tax liens, they are afforded heightened priority status over recorded liens under Georgia law.</w:t>
      </w:r>
      <w:r w:rsidR="00046660">
        <w:br/>
      </w:r>
    </w:p>
    <w:p w:rsidR="00953800" w:rsidRPr="00953800" w:rsidRDefault="00953800" w:rsidP="00953800">
      <w:r w:rsidRPr="00953800">
        <w:lastRenderedPageBreak/>
        <w:t>Unpaid utilities can affect the value of a commercial property in a foreclosure sale even if the outstanding charges do not create a right to a utility lien because the charges were incurred by a non-owner, Mr. Kulka said. For example, a water services provider may refuse to serve a commercial property that the bank is trying to sell because of unpaid bills of a non-owner such as a tenant or receiver.</w:t>
      </w:r>
      <w:r w:rsidR="00046660">
        <w:br/>
      </w:r>
    </w:p>
    <w:p w:rsidR="00953800" w:rsidRPr="00953800" w:rsidRDefault="00953800" w:rsidP="00953800">
      <w:r w:rsidRPr="00953800">
        <w:t>Mr. Kulka advised lenders to demand that utility-lien exceptions in lender title insurance be removed. He said Georgia law is ambiguous as to what the term “utility” encompasses and whether certain statutory limitations that are expressly applicable to water service providers are also applicable to other types of utility service providers. Mr. Kulka indicated that legislative reform is needed in this area.</w:t>
      </w:r>
      <w:r w:rsidR="00046660">
        <w:br/>
      </w:r>
    </w:p>
    <w:p w:rsidR="00BB4F4D" w:rsidRPr="00BB4F4D" w:rsidRDefault="00BB4F4D" w:rsidP="00BB4F4D">
      <w:r w:rsidRPr="00BB4F4D">
        <w:t xml:space="preserve">Another bankruptcy partner, </w:t>
      </w:r>
      <w:hyperlink r:id="rId13" w:history="1">
        <w:r w:rsidRPr="00BB4F4D">
          <w:rPr>
            <w:rStyle w:val="Hyperlink"/>
          </w:rPr>
          <w:t>Michael Holbein</w:t>
        </w:r>
      </w:hyperlink>
      <w:r w:rsidRPr="00BB4F4D">
        <w:t xml:space="preserve">, discussed the Georgia Court of Appeals decision in </w:t>
      </w:r>
      <w:r w:rsidRPr="00BB4F4D">
        <w:rPr>
          <w:i/>
        </w:rPr>
        <w:t>HWA Properties, Inc. v. Community &amp; Southern Bank</w:t>
      </w:r>
      <w:r w:rsidRPr="00BB4F4D">
        <w:t xml:space="preserve"> concerning guarantor liability on an unconfirmed foreclosure deficiency</w:t>
      </w:r>
      <w:r>
        <w:t xml:space="preserve">. </w:t>
      </w:r>
      <w:r w:rsidRPr="00BB4F4D">
        <w:t>Noting that the co</w:t>
      </w:r>
      <w:r>
        <w:t>urt’s ruling is based on a fairl</w:t>
      </w:r>
      <w:r w:rsidRPr="00BB4F4D">
        <w:t>y specific w</w:t>
      </w:r>
      <w:r>
        <w:t xml:space="preserve">aiver in the guaranty at </w:t>
      </w:r>
      <w:proofErr w:type="gramStart"/>
      <w:r>
        <w:t>issue,</w:t>
      </w:r>
      <w:proofErr w:type="gramEnd"/>
      <w:r>
        <w:t xml:space="preserve"> </w:t>
      </w:r>
      <w:r w:rsidRPr="00BB4F4D">
        <w:t>Mr. Holbein proposed that lender’s consider adopting that language, as well as reviewing older loan files for actionable post-foreclosure guarantor claims.</w:t>
      </w:r>
      <w:r w:rsidRPr="00BB4F4D">
        <w:rPr>
          <w:i/>
        </w:rPr>
        <w:t xml:space="preserve"> </w:t>
      </w:r>
      <w:r w:rsidRPr="00BB4F4D">
        <w:t xml:space="preserve"> </w:t>
      </w:r>
      <w:r w:rsidRPr="00BB4F4D">
        <w:rPr>
          <w:i/>
        </w:rPr>
        <w:t xml:space="preserve"> </w:t>
      </w:r>
      <w:r w:rsidR="00046660">
        <w:rPr>
          <w:i/>
        </w:rPr>
        <w:br/>
      </w:r>
    </w:p>
    <w:p w:rsidR="00A17C96" w:rsidRPr="00A17C96" w:rsidRDefault="00A17C96" w:rsidP="00A17C96">
      <w:proofErr w:type="spellStart"/>
      <w:r w:rsidRPr="00A17C96">
        <w:t>Arnall</w:t>
      </w:r>
      <w:proofErr w:type="spellEnd"/>
      <w:r w:rsidRPr="00A17C96">
        <w:t xml:space="preserve"> Golden Gregory’s </w:t>
      </w:r>
      <w:hyperlink r:id="rId14" w:history="1">
        <w:r w:rsidRPr="00A17C96">
          <w:rPr>
            <w:rStyle w:val="Hyperlink"/>
          </w:rPr>
          <w:t>Financial Institution Industry Team</w:t>
        </w:r>
      </w:hyperlink>
      <w:r w:rsidRPr="00A17C96">
        <w:t xml:space="preserve"> combines the expertise of attorneys working in Real Estate, Commercial Lending, and Corporate and Securities. </w:t>
      </w:r>
    </w:p>
    <w:p w:rsidR="00B94176" w:rsidRPr="00A167AE" w:rsidRDefault="00B94176" w:rsidP="00A17C96"/>
    <w:p w:rsidR="00104360" w:rsidRPr="00A167AE" w:rsidRDefault="00104360" w:rsidP="003C0356"/>
    <w:p w:rsidR="00997381" w:rsidRPr="00A167AE" w:rsidRDefault="00997381" w:rsidP="00BD086B">
      <w:r w:rsidRPr="00A167AE">
        <w:rPr>
          <w:b/>
          <w:bCs/>
          <w:u w:val="single"/>
        </w:rPr>
        <w:t>ABOUT ARNALL GOLDEN GREGORY LLP</w:t>
      </w:r>
    </w:p>
    <w:p w:rsidR="00997381" w:rsidRPr="00A167AE" w:rsidRDefault="00997381" w:rsidP="00BD086B">
      <w:pPr>
        <w:ind w:left="360"/>
        <w:rPr>
          <w:bCs/>
        </w:rPr>
      </w:pPr>
    </w:p>
    <w:p w:rsidR="00997381" w:rsidRPr="00A167AE" w:rsidRDefault="00997381" w:rsidP="00BD086B">
      <w:pPr>
        <w:rPr>
          <w:bCs/>
        </w:rPr>
      </w:pPr>
      <w:proofErr w:type="spellStart"/>
      <w:r w:rsidRPr="00A167AE">
        <w:rPr>
          <w:bCs/>
        </w:rPr>
        <w:t>Arnall</w:t>
      </w:r>
      <w:proofErr w:type="spellEnd"/>
      <w:r w:rsidRPr="00A167AE">
        <w:rPr>
          <w:bCs/>
        </w:rPr>
        <w:t xml:space="preserve"> Golden Gregory, with </w:t>
      </w:r>
      <w:r w:rsidR="00707716" w:rsidRPr="00A167AE">
        <w:rPr>
          <w:bCs/>
        </w:rPr>
        <w:t xml:space="preserve">more than </w:t>
      </w:r>
      <w:r w:rsidR="00A7450E" w:rsidRPr="00A167AE">
        <w:rPr>
          <w:bCs/>
        </w:rPr>
        <w:t>1</w:t>
      </w:r>
      <w:r w:rsidR="00707716" w:rsidRPr="00A167AE">
        <w:rPr>
          <w:bCs/>
        </w:rPr>
        <w:t>5</w:t>
      </w:r>
      <w:r w:rsidRPr="00A167AE">
        <w:rPr>
          <w:bCs/>
        </w:rPr>
        <w:t xml:space="preserve">0 attorneys in </w:t>
      </w:r>
      <w:r w:rsidRPr="00A167AE">
        <w:rPr>
          <w:b/>
          <w:bCs/>
        </w:rPr>
        <w:t>Atlanta</w:t>
      </w:r>
      <w:r w:rsidRPr="00A167AE">
        <w:rPr>
          <w:bCs/>
        </w:rPr>
        <w:t xml:space="preserve"> and </w:t>
      </w:r>
      <w:r w:rsidRPr="00A167AE">
        <w:rPr>
          <w:b/>
          <w:bCs/>
        </w:rPr>
        <w:t>Washington, DC</w:t>
      </w:r>
      <w:r w:rsidRPr="00A167AE">
        <w:rPr>
          <w:bCs/>
        </w:rPr>
        <w:t xml:space="preserve">, employs a “business sensibility” approach, developing a deep understanding of each client’s situation in order to find a customized, cost-sensitive solution.  </w:t>
      </w:r>
      <w:r w:rsidR="00D54A12" w:rsidRPr="00A167AE">
        <w:rPr>
          <w:bCs/>
        </w:rPr>
        <w:t>A past honoree on</w:t>
      </w:r>
      <w:r w:rsidRPr="00A167AE">
        <w:rPr>
          <w:bCs/>
        </w:rPr>
        <w:t xml:space="preserve"> The National Law Journal’s prestigious Midsize Hot List, the firm advises on </w:t>
      </w:r>
      <w:r w:rsidR="008144C2" w:rsidRPr="00A167AE">
        <w:rPr>
          <w:bCs/>
        </w:rPr>
        <w:t xml:space="preserve">corporate, litigation, </w:t>
      </w:r>
      <w:r w:rsidRPr="00A167AE">
        <w:rPr>
          <w:bCs/>
        </w:rPr>
        <w:t xml:space="preserve">regulatory </w:t>
      </w:r>
      <w:r w:rsidR="008144C2" w:rsidRPr="00A167AE">
        <w:rPr>
          <w:bCs/>
        </w:rPr>
        <w:t xml:space="preserve">and immigration </w:t>
      </w:r>
      <w:r w:rsidRPr="00A167AE">
        <w:rPr>
          <w:bCs/>
        </w:rPr>
        <w:t xml:space="preserve">matters for numerous industries, including </w:t>
      </w:r>
      <w:r w:rsidR="00E4341A" w:rsidRPr="00A167AE">
        <w:rPr>
          <w:bCs/>
        </w:rPr>
        <w:t xml:space="preserve">real estate, </w:t>
      </w:r>
      <w:r w:rsidRPr="00A167AE">
        <w:rPr>
          <w:bCs/>
        </w:rPr>
        <w:t>business services, healthcare, life sciences, logistics and transportation, franchising, information services, energy, and manufacturing.  AGG is a solutions partner that subscribes to the belief “not if, but how.”</w:t>
      </w:r>
    </w:p>
    <w:p w:rsidR="007E7103" w:rsidRPr="00514B47" w:rsidRDefault="007E7103" w:rsidP="00BD086B">
      <w:pPr>
        <w:ind w:left="360"/>
        <w:rPr>
          <w:rFonts w:ascii="Times New Roman" w:hAnsi="Times New Roman"/>
          <w:bCs/>
        </w:rPr>
      </w:pPr>
    </w:p>
    <w:p w:rsidR="00997381" w:rsidRPr="00514B47" w:rsidRDefault="00997381" w:rsidP="00BD086B">
      <w:pPr>
        <w:ind w:left="360"/>
        <w:rPr>
          <w:rFonts w:ascii="Times New Roman" w:hAnsi="Times New Roman"/>
        </w:rPr>
      </w:pPr>
    </w:p>
    <w:p w:rsidR="00C738DC" w:rsidRPr="00514B47" w:rsidRDefault="00C738DC" w:rsidP="00BD086B">
      <w:pPr>
        <w:rPr>
          <w:rFonts w:ascii="Times New Roman" w:hAnsi="Times New Roman"/>
        </w:rPr>
      </w:pPr>
    </w:p>
    <w:p w:rsidR="00567975" w:rsidRPr="00514B47" w:rsidRDefault="00567975" w:rsidP="00BD086B">
      <w:pPr>
        <w:rPr>
          <w:rFonts w:ascii="Times New Roman" w:hAnsi="Times New Roman"/>
          <w:b/>
          <w:u w:val="single"/>
        </w:rPr>
      </w:pPr>
    </w:p>
    <w:p w:rsidR="00567975" w:rsidRPr="00514B47" w:rsidRDefault="00567975" w:rsidP="00567975">
      <w:pPr>
        <w:jc w:val="center"/>
        <w:rPr>
          <w:rFonts w:ascii="Times New Roman" w:hAnsi="Times New Roman"/>
          <w:b/>
          <w:u w:val="single"/>
        </w:rPr>
      </w:pPr>
    </w:p>
    <w:p w:rsidR="00567975" w:rsidRPr="00514B47" w:rsidRDefault="00567975" w:rsidP="00567975">
      <w:pPr>
        <w:rPr>
          <w:rFonts w:ascii="Times New Roman" w:hAnsi="Times New Roman"/>
          <w:b/>
          <w:u w:val="single"/>
        </w:rPr>
      </w:pPr>
    </w:p>
    <w:sectPr w:rsidR="00567975" w:rsidRPr="00514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13" w:rsidRDefault="00A63713" w:rsidP="00C738DC">
      <w:r>
        <w:separator/>
      </w:r>
    </w:p>
  </w:endnote>
  <w:endnote w:type="continuationSeparator" w:id="0">
    <w:p w:rsidR="00A63713" w:rsidRDefault="00A63713" w:rsidP="00C7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Segoe UI"/>
    <w:panose1 w:val="020B05020505080203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13" w:rsidRDefault="00A63713" w:rsidP="00C738DC">
      <w:r>
        <w:separator/>
      </w:r>
    </w:p>
  </w:footnote>
  <w:footnote w:type="continuationSeparator" w:id="0">
    <w:p w:rsidR="00A63713" w:rsidRDefault="00A63713" w:rsidP="00C73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1E2E7F54"/>
    <w:multiLevelType w:val="multilevel"/>
    <w:tmpl w:val="19543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95460"/>
    <w:multiLevelType w:val="hybridMultilevel"/>
    <w:tmpl w:val="3AB2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D5170"/>
    <w:multiLevelType w:val="hybridMultilevel"/>
    <w:tmpl w:val="D41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MPDocID" w:val="7626952v1"/>
    <w:docVar w:name="MPDocIDTemplate" w:val="%n|v%v"/>
    <w:docVar w:name="MPDocIDTemplateDefault" w:val="%n|v%v"/>
    <w:docVar w:name="NewDocStampType" w:val="1"/>
  </w:docVars>
  <w:rsids>
    <w:rsidRoot w:val="00567975"/>
    <w:rsid w:val="0000120A"/>
    <w:rsid w:val="00023C7D"/>
    <w:rsid w:val="000270D6"/>
    <w:rsid w:val="00046660"/>
    <w:rsid w:val="000537E5"/>
    <w:rsid w:val="000623F6"/>
    <w:rsid w:val="0008340D"/>
    <w:rsid w:val="000943BE"/>
    <w:rsid w:val="000B7772"/>
    <w:rsid w:val="000C364E"/>
    <w:rsid w:val="000E17A8"/>
    <w:rsid w:val="00104360"/>
    <w:rsid w:val="00112A2F"/>
    <w:rsid w:val="0012473E"/>
    <w:rsid w:val="00153CEE"/>
    <w:rsid w:val="0015495C"/>
    <w:rsid w:val="001A5D80"/>
    <w:rsid w:val="001B19C5"/>
    <w:rsid w:val="001B364D"/>
    <w:rsid w:val="001F1186"/>
    <w:rsid w:val="001F1B1B"/>
    <w:rsid w:val="001F1EC2"/>
    <w:rsid w:val="002041A0"/>
    <w:rsid w:val="0021774B"/>
    <w:rsid w:val="00224F14"/>
    <w:rsid w:val="002266D8"/>
    <w:rsid w:val="0025133F"/>
    <w:rsid w:val="00256673"/>
    <w:rsid w:val="00260422"/>
    <w:rsid w:val="002656EE"/>
    <w:rsid w:val="0027529C"/>
    <w:rsid w:val="002B1334"/>
    <w:rsid w:val="002C0DAE"/>
    <w:rsid w:val="002E35B7"/>
    <w:rsid w:val="002F0491"/>
    <w:rsid w:val="002F7382"/>
    <w:rsid w:val="00323CDD"/>
    <w:rsid w:val="003514DA"/>
    <w:rsid w:val="00355C1B"/>
    <w:rsid w:val="00374C0C"/>
    <w:rsid w:val="00376805"/>
    <w:rsid w:val="003C0356"/>
    <w:rsid w:val="003E5E49"/>
    <w:rsid w:val="003F2331"/>
    <w:rsid w:val="00420B05"/>
    <w:rsid w:val="00433D19"/>
    <w:rsid w:val="0043694A"/>
    <w:rsid w:val="00443E15"/>
    <w:rsid w:val="00445EBA"/>
    <w:rsid w:val="00456C59"/>
    <w:rsid w:val="00467773"/>
    <w:rsid w:val="00470070"/>
    <w:rsid w:val="00490996"/>
    <w:rsid w:val="004A23B5"/>
    <w:rsid w:val="004B4675"/>
    <w:rsid w:val="004C30F1"/>
    <w:rsid w:val="004D1031"/>
    <w:rsid w:val="004D3A71"/>
    <w:rsid w:val="004D4FD4"/>
    <w:rsid w:val="004E3F76"/>
    <w:rsid w:val="004E6CFB"/>
    <w:rsid w:val="004F4472"/>
    <w:rsid w:val="00504801"/>
    <w:rsid w:val="00510884"/>
    <w:rsid w:val="00513055"/>
    <w:rsid w:val="00514B47"/>
    <w:rsid w:val="00524EDB"/>
    <w:rsid w:val="00557EB8"/>
    <w:rsid w:val="00567975"/>
    <w:rsid w:val="00572EC5"/>
    <w:rsid w:val="005916BC"/>
    <w:rsid w:val="00597B86"/>
    <w:rsid w:val="005B163E"/>
    <w:rsid w:val="005B21C3"/>
    <w:rsid w:val="005C0AF1"/>
    <w:rsid w:val="005C6F39"/>
    <w:rsid w:val="005D1F98"/>
    <w:rsid w:val="005E1B94"/>
    <w:rsid w:val="005E20C9"/>
    <w:rsid w:val="005E5E36"/>
    <w:rsid w:val="00600A28"/>
    <w:rsid w:val="0060407D"/>
    <w:rsid w:val="006139B3"/>
    <w:rsid w:val="0062697E"/>
    <w:rsid w:val="00634DBE"/>
    <w:rsid w:val="00664D66"/>
    <w:rsid w:val="00670303"/>
    <w:rsid w:val="006726CF"/>
    <w:rsid w:val="0068153D"/>
    <w:rsid w:val="00691D7B"/>
    <w:rsid w:val="006A30B8"/>
    <w:rsid w:val="006A3FB9"/>
    <w:rsid w:val="006B3A12"/>
    <w:rsid w:val="006C579E"/>
    <w:rsid w:val="00706F21"/>
    <w:rsid w:val="00707716"/>
    <w:rsid w:val="00707BD3"/>
    <w:rsid w:val="007314BF"/>
    <w:rsid w:val="00732C51"/>
    <w:rsid w:val="007429A3"/>
    <w:rsid w:val="00752071"/>
    <w:rsid w:val="00754F34"/>
    <w:rsid w:val="00772BF1"/>
    <w:rsid w:val="00785CE5"/>
    <w:rsid w:val="007909AF"/>
    <w:rsid w:val="007A7926"/>
    <w:rsid w:val="007B6AF1"/>
    <w:rsid w:val="007C4493"/>
    <w:rsid w:val="007C75E0"/>
    <w:rsid w:val="007C7A3D"/>
    <w:rsid w:val="007D1FF7"/>
    <w:rsid w:val="007D57E9"/>
    <w:rsid w:val="007E2547"/>
    <w:rsid w:val="007E7103"/>
    <w:rsid w:val="007F5C70"/>
    <w:rsid w:val="0081283B"/>
    <w:rsid w:val="008144C2"/>
    <w:rsid w:val="00834F16"/>
    <w:rsid w:val="008548B6"/>
    <w:rsid w:val="008577BC"/>
    <w:rsid w:val="008740BD"/>
    <w:rsid w:val="00884CF2"/>
    <w:rsid w:val="00886A5C"/>
    <w:rsid w:val="008A78E9"/>
    <w:rsid w:val="008C2DE0"/>
    <w:rsid w:val="008D4CB7"/>
    <w:rsid w:val="008D6089"/>
    <w:rsid w:val="008E41BA"/>
    <w:rsid w:val="008E5C4C"/>
    <w:rsid w:val="009268B5"/>
    <w:rsid w:val="00926DD0"/>
    <w:rsid w:val="00953800"/>
    <w:rsid w:val="009560FD"/>
    <w:rsid w:val="00964A87"/>
    <w:rsid w:val="00964D2D"/>
    <w:rsid w:val="00967275"/>
    <w:rsid w:val="00997381"/>
    <w:rsid w:val="009A0FD2"/>
    <w:rsid w:val="009B17C7"/>
    <w:rsid w:val="009E3CE9"/>
    <w:rsid w:val="009F0AF4"/>
    <w:rsid w:val="009F5C9F"/>
    <w:rsid w:val="00A0497D"/>
    <w:rsid w:val="00A167AE"/>
    <w:rsid w:val="00A17C96"/>
    <w:rsid w:val="00A2463F"/>
    <w:rsid w:val="00A24AFA"/>
    <w:rsid w:val="00A347FA"/>
    <w:rsid w:val="00A454FF"/>
    <w:rsid w:val="00A63713"/>
    <w:rsid w:val="00A7450E"/>
    <w:rsid w:val="00A748A0"/>
    <w:rsid w:val="00A74BA4"/>
    <w:rsid w:val="00A76C06"/>
    <w:rsid w:val="00A84734"/>
    <w:rsid w:val="00A865B1"/>
    <w:rsid w:val="00A923D8"/>
    <w:rsid w:val="00A96AA4"/>
    <w:rsid w:val="00AA5263"/>
    <w:rsid w:val="00AB5304"/>
    <w:rsid w:val="00AC3D8A"/>
    <w:rsid w:val="00AD0204"/>
    <w:rsid w:val="00AD51CD"/>
    <w:rsid w:val="00AE7DE7"/>
    <w:rsid w:val="00B17F4D"/>
    <w:rsid w:val="00B20195"/>
    <w:rsid w:val="00B34133"/>
    <w:rsid w:val="00B44EAE"/>
    <w:rsid w:val="00B4771C"/>
    <w:rsid w:val="00B54DC0"/>
    <w:rsid w:val="00B56153"/>
    <w:rsid w:val="00B94176"/>
    <w:rsid w:val="00B943A9"/>
    <w:rsid w:val="00BA6500"/>
    <w:rsid w:val="00BA7CCE"/>
    <w:rsid w:val="00BB4F4D"/>
    <w:rsid w:val="00BC0728"/>
    <w:rsid w:val="00BD086B"/>
    <w:rsid w:val="00BD1FC9"/>
    <w:rsid w:val="00BD552E"/>
    <w:rsid w:val="00BE5410"/>
    <w:rsid w:val="00BF4BBD"/>
    <w:rsid w:val="00C23A6C"/>
    <w:rsid w:val="00C266D9"/>
    <w:rsid w:val="00C42425"/>
    <w:rsid w:val="00C436B9"/>
    <w:rsid w:val="00C51070"/>
    <w:rsid w:val="00C51D4B"/>
    <w:rsid w:val="00C60653"/>
    <w:rsid w:val="00C71A60"/>
    <w:rsid w:val="00C738DC"/>
    <w:rsid w:val="00C868C6"/>
    <w:rsid w:val="00C875DD"/>
    <w:rsid w:val="00CA5339"/>
    <w:rsid w:val="00CB56FB"/>
    <w:rsid w:val="00CB6F8D"/>
    <w:rsid w:val="00CD1804"/>
    <w:rsid w:val="00CD33EA"/>
    <w:rsid w:val="00CE4848"/>
    <w:rsid w:val="00D16683"/>
    <w:rsid w:val="00D21E87"/>
    <w:rsid w:val="00D26E28"/>
    <w:rsid w:val="00D3194E"/>
    <w:rsid w:val="00D329A2"/>
    <w:rsid w:val="00D47F60"/>
    <w:rsid w:val="00D54A12"/>
    <w:rsid w:val="00D9421B"/>
    <w:rsid w:val="00DA1FF5"/>
    <w:rsid w:val="00DA5C39"/>
    <w:rsid w:val="00DB3BB0"/>
    <w:rsid w:val="00DF2185"/>
    <w:rsid w:val="00DF712A"/>
    <w:rsid w:val="00E41228"/>
    <w:rsid w:val="00E4341A"/>
    <w:rsid w:val="00E46C82"/>
    <w:rsid w:val="00E96F3D"/>
    <w:rsid w:val="00EB6395"/>
    <w:rsid w:val="00EC4298"/>
    <w:rsid w:val="00ED662C"/>
    <w:rsid w:val="00EE6A87"/>
    <w:rsid w:val="00EF0AF8"/>
    <w:rsid w:val="00F246B9"/>
    <w:rsid w:val="00F279CA"/>
    <w:rsid w:val="00F32F88"/>
    <w:rsid w:val="00F34AE1"/>
    <w:rsid w:val="00F664CA"/>
    <w:rsid w:val="00F71484"/>
    <w:rsid w:val="00F81780"/>
    <w:rsid w:val="00F94033"/>
    <w:rsid w:val="00FA2077"/>
    <w:rsid w:val="00FA6EF9"/>
    <w:rsid w:val="00FC238C"/>
    <w:rsid w:val="00FC5E57"/>
    <w:rsid w:val="00FE16D1"/>
    <w:rsid w:val="00FE7089"/>
    <w:rsid w:val="00FF0EC2"/>
    <w:rsid w:val="00FF49CC"/>
    <w:rsid w:val="00FF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4D"/>
    <w:pPr>
      <w:spacing w:after="0" w:line="240" w:lineRule="auto"/>
    </w:pPr>
    <w:rPr>
      <w:rFonts w:ascii="CG Omega" w:hAnsi="CG Omeg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64D"/>
    <w:pPr>
      <w:widowControl w:val="0"/>
      <w:spacing w:after="240"/>
      <w:ind w:firstLine="720"/>
    </w:pPr>
  </w:style>
  <w:style w:type="character" w:customStyle="1" w:styleId="BodyTextChar">
    <w:name w:val="Body Text Char"/>
    <w:basedOn w:val="DefaultParagraphFont"/>
    <w:link w:val="BodyText"/>
    <w:rsid w:val="004D4FD4"/>
    <w:rPr>
      <w:rFonts w:ascii="CG Omega" w:hAnsi="CG Omega" w:cs="Times New Roman"/>
      <w:sz w:val="24"/>
      <w:szCs w:val="24"/>
    </w:rPr>
  </w:style>
  <w:style w:type="paragraph" w:customStyle="1" w:styleId="BodyTextContinued">
    <w:name w:val="Body Text Continued"/>
    <w:basedOn w:val="BodyText"/>
    <w:next w:val="BodyText"/>
    <w:rsid w:val="001B364D"/>
    <w:pPr>
      <w:ind w:firstLine="0"/>
    </w:pPr>
    <w:rPr>
      <w:szCs w:val="20"/>
    </w:rPr>
  </w:style>
  <w:style w:type="paragraph" w:styleId="Quote">
    <w:name w:val="Quote"/>
    <w:basedOn w:val="Normal"/>
    <w:next w:val="BodyTextContinued"/>
    <w:link w:val="QuoteChar"/>
    <w:qFormat/>
    <w:rsid w:val="001B364D"/>
    <w:pPr>
      <w:spacing w:after="240"/>
      <w:ind w:left="1440" w:right="1440"/>
    </w:pPr>
    <w:rPr>
      <w:szCs w:val="20"/>
    </w:rPr>
  </w:style>
  <w:style w:type="character" w:customStyle="1" w:styleId="QuoteChar">
    <w:name w:val="Quote Char"/>
    <w:basedOn w:val="DefaultParagraphFont"/>
    <w:link w:val="Quote"/>
    <w:rsid w:val="004D4FD4"/>
    <w:rPr>
      <w:rFonts w:ascii="CG Omega" w:hAnsi="CG Omega" w:cs="Times New Roman"/>
      <w:sz w:val="24"/>
      <w:szCs w:val="20"/>
    </w:rPr>
  </w:style>
  <w:style w:type="paragraph" w:styleId="Header">
    <w:name w:val="header"/>
    <w:basedOn w:val="Normal"/>
    <w:link w:val="HeaderChar"/>
    <w:rsid w:val="001B364D"/>
    <w:pPr>
      <w:tabs>
        <w:tab w:val="center" w:pos="4680"/>
        <w:tab w:val="right" w:pos="9360"/>
      </w:tabs>
    </w:pPr>
  </w:style>
  <w:style w:type="character" w:customStyle="1" w:styleId="HeaderChar">
    <w:name w:val="Header Char"/>
    <w:basedOn w:val="DefaultParagraphFont"/>
    <w:link w:val="Header"/>
    <w:rsid w:val="004D4FD4"/>
    <w:rPr>
      <w:rFonts w:ascii="CG Omega" w:hAnsi="CG Omega" w:cs="Times New Roman"/>
      <w:sz w:val="24"/>
      <w:szCs w:val="24"/>
    </w:rPr>
  </w:style>
  <w:style w:type="paragraph" w:styleId="Footer">
    <w:name w:val="footer"/>
    <w:basedOn w:val="Normal"/>
    <w:link w:val="FooterChar"/>
    <w:rsid w:val="001B364D"/>
    <w:pPr>
      <w:tabs>
        <w:tab w:val="center" w:pos="4680"/>
        <w:tab w:val="right" w:pos="9360"/>
      </w:tabs>
    </w:pPr>
  </w:style>
  <w:style w:type="character" w:customStyle="1" w:styleId="FooterChar">
    <w:name w:val="Footer Char"/>
    <w:basedOn w:val="DefaultParagraphFont"/>
    <w:link w:val="Footer"/>
    <w:rsid w:val="004D4FD4"/>
    <w:rPr>
      <w:rFonts w:ascii="CG Omega" w:hAnsi="CG Omega" w:cs="Times New Roman"/>
      <w:sz w:val="24"/>
      <w:szCs w:val="24"/>
    </w:rPr>
  </w:style>
  <w:style w:type="character" w:styleId="PageNumber">
    <w:name w:val="page number"/>
    <w:basedOn w:val="DefaultParagraphFont"/>
    <w:rsid w:val="001B364D"/>
  </w:style>
  <w:style w:type="paragraph" w:styleId="BalloonText">
    <w:name w:val="Balloon Text"/>
    <w:basedOn w:val="Normal"/>
    <w:link w:val="BalloonTextChar"/>
    <w:uiPriority w:val="99"/>
    <w:semiHidden/>
    <w:unhideWhenUsed/>
    <w:rsid w:val="00567975"/>
    <w:rPr>
      <w:rFonts w:ascii="Tahoma" w:hAnsi="Tahoma" w:cs="Tahoma"/>
      <w:sz w:val="16"/>
      <w:szCs w:val="16"/>
    </w:rPr>
  </w:style>
  <w:style w:type="character" w:customStyle="1" w:styleId="BalloonTextChar">
    <w:name w:val="Balloon Text Char"/>
    <w:basedOn w:val="DefaultParagraphFont"/>
    <w:link w:val="BalloonText"/>
    <w:uiPriority w:val="99"/>
    <w:semiHidden/>
    <w:rsid w:val="00567975"/>
    <w:rPr>
      <w:rFonts w:ascii="Tahoma" w:hAnsi="Tahoma" w:cs="Tahoma"/>
      <w:sz w:val="16"/>
      <w:szCs w:val="16"/>
    </w:rPr>
  </w:style>
  <w:style w:type="character" w:customStyle="1" w:styleId="zzmpTrailerItem">
    <w:name w:val="zzmpTrailerItem"/>
    <w:basedOn w:val="DefaultParagraphFont"/>
    <w:rsid w:val="005C0AF1"/>
    <w:rPr>
      <w:rFonts w:ascii="CG Omega" w:hAnsi="CG Omega"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707BD3"/>
    <w:pPr>
      <w:ind w:left="720"/>
      <w:contextualSpacing/>
    </w:pPr>
  </w:style>
  <w:style w:type="character" w:styleId="Hyperlink">
    <w:name w:val="Hyperlink"/>
    <w:basedOn w:val="DefaultParagraphFont"/>
    <w:uiPriority w:val="99"/>
    <w:unhideWhenUsed/>
    <w:rsid w:val="00997381"/>
    <w:rPr>
      <w:color w:val="0000FF" w:themeColor="hyperlink"/>
      <w:u w:val="single"/>
    </w:rPr>
  </w:style>
  <w:style w:type="character" w:styleId="FollowedHyperlink">
    <w:name w:val="FollowedHyperlink"/>
    <w:basedOn w:val="DefaultParagraphFont"/>
    <w:uiPriority w:val="99"/>
    <w:semiHidden/>
    <w:unhideWhenUsed/>
    <w:rsid w:val="00DA1F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4D"/>
    <w:pPr>
      <w:spacing w:after="0" w:line="240" w:lineRule="auto"/>
    </w:pPr>
    <w:rPr>
      <w:rFonts w:ascii="CG Omega" w:hAnsi="CG Omeg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64D"/>
    <w:pPr>
      <w:widowControl w:val="0"/>
      <w:spacing w:after="240"/>
      <w:ind w:firstLine="720"/>
    </w:pPr>
  </w:style>
  <w:style w:type="character" w:customStyle="1" w:styleId="BodyTextChar">
    <w:name w:val="Body Text Char"/>
    <w:basedOn w:val="DefaultParagraphFont"/>
    <w:link w:val="BodyText"/>
    <w:rsid w:val="004D4FD4"/>
    <w:rPr>
      <w:rFonts w:ascii="CG Omega" w:hAnsi="CG Omega" w:cs="Times New Roman"/>
      <w:sz w:val="24"/>
      <w:szCs w:val="24"/>
    </w:rPr>
  </w:style>
  <w:style w:type="paragraph" w:customStyle="1" w:styleId="BodyTextContinued">
    <w:name w:val="Body Text Continued"/>
    <w:basedOn w:val="BodyText"/>
    <w:next w:val="BodyText"/>
    <w:rsid w:val="001B364D"/>
    <w:pPr>
      <w:ind w:firstLine="0"/>
    </w:pPr>
    <w:rPr>
      <w:szCs w:val="20"/>
    </w:rPr>
  </w:style>
  <w:style w:type="paragraph" w:styleId="Quote">
    <w:name w:val="Quote"/>
    <w:basedOn w:val="Normal"/>
    <w:next w:val="BodyTextContinued"/>
    <w:link w:val="QuoteChar"/>
    <w:qFormat/>
    <w:rsid w:val="001B364D"/>
    <w:pPr>
      <w:spacing w:after="240"/>
      <w:ind w:left="1440" w:right="1440"/>
    </w:pPr>
    <w:rPr>
      <w:szCs w:val="20"/>
    </w:rPr>
  </w:style>
  <w:style w:type="character" w:customStyle="1" w:styleId="QuoteChar">
    <w:name w:val="Quote Char"/>
    <w:basedOn w:val="DefaultParagraphFont"/>
    <w:link w:val="Quote"/>
    <w:rsid w:val="004D4FD4"/>
    <w:rPr>
      <w:rFonts w:ascii="CG Omega" w:hAnsi="CG Omega" w:cs="Times New Roman"/>
      <w:sz w:val="24"/>
      <w:szCs w:val="20"/>
    </w:rPr>
  </w:style>
  <w:style w:type="paragraph" w:styleId="Header">
    <w:name w:val="header"/>
    <w:basedOn w:val="Normal"/>
    <w:link w:val="HeaderChar"/>
    <w:rsid w:val="001B364D"/>
    <w:pPr>
      <w:tabs>
        <w:tab w:val="center" w:pos="4680"/>
        <w:tab w:val="right" w:pos="9360"/>
      </w:tabs>
    </w:pPr>
  </w:style>
  <w:style w:type="character" w:customStyle="1" w:styleId="HeaderChar">
    <w:name w:val="Header Char"/>
    <w:basedOn w:val="DefaultParagraphFont"/>
    <w:link w:val="Header"/>
    <w:rsid w:val="004D4FD4"/>
    <w:rPr>
      <w:rFonts w:ascii="CG Omega" w:hAnsi="CG Omega" w:cs="Times New Roman"/>
      <w:sz w:val="24"/>
      <w:szCs w:val="24"/>
    </w:rPr>
  </w:style>
  <w:style w:type="paragraph" w:styleId="Footer">
    <w:name w:val="footer"/>
    <w:basedOn w:val="Normal"/>
    <w:link w:val="FooterChar"/>
    <w:rsid w:val="001B364D"/>
    <w:pPr>
      <w:tabs>
        <w:tab w:val="center" w:pos="4680"/>
        <w:tab w:val="right" w:pos="9360"/>
      </w:tabs>
    </w:pPr>
  </w:style>
  <w:style w:type="character" w:customStyle="1" w:styleId="FooterChar">
    <w:name w:val="Footer Char"/>
    <w:basedOn w:val="DefaultParagraphFont"/>
    <w:link w:val="Footer"/>
    <w:rsid w:val="004D4FD4"/>
    <w:rPr>
      <w:rFonts w:ascii="CG Omega" w:hAnsi="CG Omega" w:cs="Times New Roman"/>
      <w:sz w:val="24"/>
      <w:szCs w:val="24"/>
    </w:rPr>
  </w:style>
  <w:style w:type="character" w:styleId="PageNumber">
    <w:name w:val="page number"/>
    <w:basedOn w:val="DefaultParagraphFont"/>
    <w:rsid w:val="001B364D"/>
  </w:style>
  <w:style w:type="paragraph" w:styleId="BalloonText">
    <w:name w:val="Balloon Text"/>
    <w:basedOn w:val="Normal"/>
    <w:link w:val="BalloonTextChar"/>
    <w:uiPriority w:val="99"/>
    <w:semiHidden/>
    <w:unhideWhenUsed/>
    <w:rsid w:val="00567975"/>
    <w:rPr>
      <w:rFonts w:ascii="Tahoma" w:hAnsi="Tahoma" w:cs="Tahoma"/>
      <w:sz w:val="16"/>
      <w:szCs w:val="16"/>
    </w:rPr>
  </w:style>
  <w:style w:type="character" w:customStyle="1" w:styleId="BalloonTextChar">
    <w:name w:val="Balloon Text Char"/>
    <w:basedOn w:val="DefaultParagraphFont"/>
    <w:link w:val="BalloonText"/>
    <w:uiPriority w:val="99"/>
    <w:semiHidden/>
    <w:rsid w:val="00567975"/>
    <w:rPr>
      <w:rFonts w:ascii="Tahoma" w:hAnsi="Tahoma" w:cs="Tahoma"/>
      <w:sz w:val="16"/>
      <w:szCs w:val="16"/>
    </w:rPr>
  </w:style>
  <w:style w:type="character" w:customStyle="1" w:styleId="zzmpTrailerItem">
    <w:name w:val="zzmpTrailerItem"/>
    <w:basedOn w:val="DefaultParagraphFont"/>
    <w:rsid w:val="005C0AF1"/>
    <w:rPr>
      <w:rFonts w:ascii="CG Omega" w:hAnsi="CG Omega"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707BD3"/>
    <w:pPr>
      <w:ind w:left="720"/>
      <w:contextualSpacing/>
    </w:pPr>
  </w:style>
  <w:style w:type="character" w:styleId="Hyperlink">
    <w:name w:val="Hyperlink"/>
    <w:basedOn w:val="DefaultParagraphFont"/>
    <w:uiPriority w:val="99"/>
    <w:unhideWhenUsed/>
    <w:rsid w:val="00997381"/>
    <w:rPr>
      <w:color w:val="0000FF" w:themeColor="hyperlink"/>
      <w:u w:val="single"/>
    </w:rPr>
  </w:style>
  <w:style w:type="character" w:styleId="FollowedHyperlink">
    <w:name w:val="FollowedHyperlink"/>
    <w:basedOn w:val="DefaultParagraphFont"/>
    <w:uiPriority w:val="99"/>
    <w:semiHidden/>
    <w:unhideWhenUsed/>
    <w:rsid w:val="00DA1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9024">
      <w:bodyDiv w:val="1"/>
      <w:marLeft w:val="0"/>
      <w:marRight w:val="0"/>
      <w:marTop w:val="0"/>
      <w:marBottom w:val="0"/>
      <w:divBdr>
        <w:top w:val="none" w:sz="0" w:space="0" w:color="auto"/>
        <w:left w:val="none" w:sz="0" w:space="0" w:color="auto"/>
        <w:bottom w:val="none" w:sz="0" w:space="0" w:color="auto"/>
        <w:right w:val="none" w:sz="0" w:space="0" w:color="auto"/>
      </w:divBdr>
      <w:divsChild>
        <w:div w:id="1380319349">
          <w:marLeft w:val="0"/>
          <w:marRight w:val="0"/>
          <w:marTop w:val="0"/>
          <w:marBottom w:val="0"/>
          <w:divBdr>
            <w:top w:val="none" w:sz="0" w:space="0" w:color="auto"/>
            <w:left w:val="none" w:sz="0" w:space="0" w:color="auto"/>
            <w:bottom w:val="none" w:sz="0" w:space="0" w:color="auto"/>
            <w:right w:val="none" w:sz="0" w:space="0" w:color="auto"/>
          </w:divBdr>
          <w:divsChild>
            <w:div w:id="1451164811">
              <w:marLeft w:val="0"/>
              <w:marRight w:val="0"/>
              <w:marTop w:val="0"/>
              <w:marBottom w:val="0"/>
              <w:divBdr>
                <w:top w:val="none" w:sz="0" w:space="0" w:color="auto"/>
                <w:left w:val="none" w:sz="0" w:space="0" w:color="auto"/>
                <w:bottom w:val="none" w:sz="0" w:space="0" w:color="auto"/>
                <w:right w:val="none" w:sz="0" w:space="0" w:color="auto"/>
              </w:divBdr>
              <w:divsChild>
                <w:div w:id="1845586326">
                  <w:marLeft w:val="0"/>
                  <w:marRight w:val="0"/>
                  <w:marTop w:val="0"/>
                  <w:marBottom w:val="0"/>
                  <w:divBdr>
                    <w:top w:val="none" w:sz="0" w:space="0" w:color="auto"/>
                    <w:left w:val="none" w:sz="0" w:space="0" w:color="auto"/>
                    <w:bottom w:val="none" w:sz="0" w:space="0" w:color="auto"/>
                    <w:right w:val="none" w:sz="0" w:space="0" w:color="auto"/>
                  </w:divBdr>
                  <w:divsChild>
                    <w:div w:id="552615850">
                      <w:marLeft w:val="0"/>
                      <w:marRight w:val="0"/>
                      <w:marTop w:val="0"/>
                      <w:marBottom w:val="0"/>
                      <w:divBdr>
                        <w:top w:val="none" w:sz="0" w:space="0" w:color="auto"/>
                        <w:left w:val="none" w:sz="0" w:space="0" w:color="auto"/>
                        <w:bottom w:val="none" w:sz="0" w:space="0" w:color="auto"/>
                        <w:right w:val="none" w:sz="0" w:space="0" w:color="auto"/>
                      </w:divBdr>
                      <w:divsChild>
                        <w:div w:id="940455747">
                          <w:marLeft w:val="0"/>
                          <w:marRight w:val="0"/>
                          <w:marTop w:val="0"/>
                          <w:marBottom w:val="0"/>
                          <w:divBdr>
                            <w:top w:val="none" w:sz="0" w:space="0" w:color="auto"/>
                            <w:left w:val="none" w:sz="0" w:space="0" w:color="auto"/>
                            <w:bottom w:val="none" w:sz="0" w:space="0" w:color="auto"/>
                            <w:right w:val="none" w:sz="0" w:space="0" w:color="auto"/>
                          </w:divBdr>
                          <w:divsChild>
                            <w:div w:id="1214586173">
                              <w:marLeft w:val="0"/>
                              <w:marRight w:val="0"/>
                              <w:marTop w:val="0"/>
                              <w:marBottom w:val="0"/>
                              <w:divBdr>
                                <w:top w:val="none" w:sz="0" w:space="0" w:color="auto"/>
                                <w:left w:val="none" w:sz="0" w:space="0" w:color="auto"/>
                                <w:bottom w:val="none" w:sz="0" w:space="0" w:color="auto"/>
                                <w:right w:val="none" w:sz="0" w:space="0" w:color="auto"/>
                              </w:divBdr>
                              <w:divsChild>
                                <w:div w:id="948777923">
                                  <w:marLeft w:val="0"/>
                                  <w:marRight w:val="0"/>
                                  <w:marTop w:val="0"/>
                                  <w:marBottom w:val="0"/>
                                  <w:divBdr>
                                    <w:top w:val="none" w:sz="0" w:space="0" w:color="auto"/>
                                    <w:left w:val="none" w:sz="0" w:space="0" w:color="auto"/>
                                    <w:bottom w:val="none" w:sz="0" w:space="0" w:color="auto"/>
                                    <w:right w:val="none" w:sz="0" w:space="0" w:color="auto"/>
                                  </w:divBdr>
                                  <w:divsChild>
                                    <w:div w:id="665128746">
                                      <w:marLeft w:val="0"/>
                                      <w:marRight w:val="0"/>
                                      <w:marTop w:val="0"/>
                                      <w:marBottom w:val="0"/>
                                      <w:divBdr>
                                        <w:top w:val="none" w:sz="0" w:space="0" w:color="auto"/>
                                        <w:left w:val="none" w:sz="0" w:space="0" w:color="auto"/>
                                        <w:bottom w:val="none" w:sz="0" w:space="0" w:color="auto"/>
                                        <w:right w:val="none" w:sz="0" w:space="0" w:color="auto"/>
                                      </w:divBdr>
                                      <w:divsChild>
                                        <w:div w:id="1374231818">
                                          <w:marLeft w:val="0"/>
                                          <w:marRight w:val="0"/>
                                          <w:marTop w:val="0"/>
                                          <w:marBottom w:val="0"/>
                                          <w:divBdr>
                                            <w:top w:val="none" w:sz="0" w:space="0" w:color="auto"/>
                                            <w:left w:val="none" w:sz="0" w:space="0" w:color="auto"/>
                                            <w:bottom w:val="none" w:sz="0" w:space="0" w:color="auto"/>
                                            <w:right w:val="none" w:sz="0" w:space="0" w:color="auto"/>
                                          </w:divBdr>
                                          <w:divsChild>
                                            <w:div w:id="461387402">
                                              <w:marLeft w:val="0"/>
                                              <w:marRight w:val="0"/>
                                              <w:marTop w:val="0"/>
                                              <w:marBottom w:val="0"/>
                                              <w:divBdr>
                                                <w:top w:val="none" w:sz="0" w:space="0" w:color="auto"/>
                                                <w:left w:val="none" w:sz="0" w:space="0" w:color="auto"/>
                                                <w:bottom w:val="none" w:sz="0" w:space="0" w:color="auto"/>
                                                <w:right w:val="none" w:sz="0" w:space="0" w:color="auto"/>
                                              </w:divBdr>
                                              <w:divsChild>
                                                <w:div w:id="1261135353">
                                                  <w:marLeft w:val="0"/>
                                                  <w:marRight w:val="0"/>
                                                  <w:marTop w:val="0"/>
                                                  <w:marBottom w:val="0"/>
                                                  <w:divBdr>
                                                    <w:top w:val="none" w:sz="0" w:space="0" w:color="auto"/>
                                                    <w:left w:val="none" w:sz="0" w:space="0" w:color="auto"/>
                                                    <w:bottom w:val="none" w:sz="0" w:space="0" w:color="auto"/>
                                                    <w:right w:val="none" w:sz="0" w:space="0" w:color="auto"/>
                                                  </w:divBdr>
                                                  <w:divsChild>
                                                    <w:div w:id="1783068876">
                                                      <w:marLeft w:val="0"/>
                                                      <w:marRight w:val="0"/>
                                                      <w:marTop w:val="0"/>
                                                      <w:marBottom w:val="0"/>
                                                      <w:divBdr>
                                                        <w:top w:val="none" w:sz="0" w:space="0" w:color="auto"/>
                                                        <w:left w:val="none" w:sz="0" w:space="0" w:color="auto"/>
                                                        <w:bottom w:val="none" w:sz="0" w:space="0" w:color="auto"/>
                                                        <w:right w:val="none" w:sz="0" w:space="0" w:color="auto"/>
                                                      </w:divBdr>
                                                      <w:divsChild>
                                                        <w:div w:id="781806906">
                                                          <w:marLeft w:val="0"/>
                                                          <w:marRight w:val="0"/>
                                                          <w:marTop w:val="0"/>
                                                          <w:marBottom w:val="0"/>
                                                          <w:divBdr>
                                                            <w:top w:val="none" w:sz="0" w:space="0" w:color="auto"/>
                                                            <w:left w:val="none" w:sz="0" w:space="0" w:color="auto"/>
                                                            <w:bottom w:val="none" w:sz="0" w:space="0" w:color="auto"/>
                                                            <w:right w:val="none" w:sz="0" w:space="0" w:color="auto"/>
                                                          </w:divBdr>
                                                          <w:divsChild>
                                                            <w:div w:id="125273831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9833">
      <w:bodyDiv w:val="1"/>
      <w:marLeft w:val="0"/>
      <w:marRight w:val="0"/>
      <w:marTop w:val="0"/>
      <w:marBottom w:val="0"/>
      <w:divBdr>
        <w:top w:val="none" w:sz="0" w:space="0" w:color="auto"/>
        <w:left w:val="none" w:sz="0" w:space="0" w:color="auto"/>
        <w:bottom w:val="none" w:sz="0" w:space="0" w:color="auto"/>
        <w:right w:val="none" w:sz="0" w:space="0" w:color="auto"/>
      </w:divBdr>
      <w:divsChild>
        <w:div w:id="836845112">
          <w:marLeft w:val="0"/>
          <w:marRight w:val="0"/>
          <w:marTop w:val="0"/>
          <w:marBottom w:val="0"/>
          <w:divBdr>
            <w:top w:val="none" w:sz="0" w:space="0" w:color="auto"/>
            <w:left w:val="none" w:sz="0" w:space="0" w:color="auto"/>
            <w:bottom w:val="none" w:sz="0" w:space="0" w:color="auto"/>
            <w:right w:val="none" w:sz="0" w:space="0" w:color="auto"/>
          </w:divBdr>
          <w:divsChild>
            <w:div w:id="949967719">
              <w:marLeft w:val="0"/>
              <w:marRight w:val="0"/>
              <w:marTop w:val="0"/>
              <w:marBottom w:val="0"/>
              <w:divBdr>
                <w:top w:val="none" w:sz="0" w:space="0" w:color="auto"/>
                <w:left w:val="none" w:sz="0" w:space="0" w:color="auto"/>
                <w:bottom w:val="none" w:sz="0" w:space="0" w:color="auto"/>
                <w:right w:val="none" w:sz="0" w:space="0" w:color="auto"/>
              </w:divBdr>
              <w:divsChild>
                <w:div w:id="826436200">
                  <w:marLeft w:val="0"/>
                  <w:marRight w:val="0"/>
                  <w:marTop w:val="0"/>
                  <w:marBottom w:val="0"/>
                  <w:divBdr>
                    <w:top w:val="none" w:sz="0" w:space="0" w:color="auto"/>
                    <w:left w:val="none" w:sz="0" w:space="0" w:color="auto"/>
                    <w:bottom w:val="none" w:sz="0" w:space="0" w:color="auto"/>
                    <w:right w:val="none" w:sz="0" w:space="0" w:color="auto"/>
                  </w:divBdr>
                  <w:divsChild>
                    <w:div w:id="618608261">
                      <w:marLeft w:val="0"/>
                      <w:marRight w:val="0"/>
                      <w:marTop w:val="750"/>
                      <w:marBottom w:val="0"/>
                      <w:divBdr>
                        <w:top w:val="none" w:sz="0" w:space="0" w:color="auto"/>
                        <w:left w:val="none" w:sz="0" w:space="0" w:color="auto"/>
                        <w:bottom w:val="none" w:sz="0" w:space="0" w:color="auto"/>
                        <w:right w:val="none" w:sz="0" w:space="0" w:color="auto"/>
                      </w:divBdr>
                      <w:divsChild>
                        <w:div w:id="706874720">
                          <w:marLeft w:val="0"/>
                          <w:marRight w:val="0"/>
                          <w:marTop w:val="0"/>
                          <w:marBottom w:val="0"/>
                          <w:divBdr>
                            <w:top w:val="none" w:sz="0" w:space="0" w:color="auto"/>
                            <w:left w:val="none" w:sz="0" w:space="0" w:color="auto"/>
                            <w:bottom w:val="none" w:sz="0" w:space="0" w:color="auto"/>
                            <w:right w:val="none" w:sz="0" w:space="0" w:color="auto"/>
                          </w:divBdr>
                          <w:divsChild>
                            <w:div w:id="372921891">
                              <w:marLeft w:val="0"/>
                              <w:marRight w:val="0"/>
                              <w:marTop w:val="0"/>
                              <w:marBottom w:val="0"/>
                              <w:divBdr>
                                <w:top w:val="none" w:sz="0" w:space="0" w:color="auto"/>
                                <w:left w:val="none" w:sz="0" w:space="0" w:color="auto"/>
                                <w:bottom w:val="none" w:sz="0" w:space="0" w:color="auto"/>
                                <w:right w:val="none" w:sz="0" w:space="0" w:color="auto"/>
                              </w:divBdr>
                              <w:divsChild>
                                <w:div w:id="959722023">
                                  <w:marLeft w:val="0"/>
                                  <w:marRight w:val="0"/>
                                  <w:marTop w:val="0"/>
                                  <w:marBottom w:val="0"/>
                                  <w:divBdr>
                                    <w:top w:val="none" w:sz="0" w:space="0" w:color="auto"/>
                                    <w:left w:val="none" w:sz="0" w:space="0" w:color="auto"/>
                                    <w:bottom w:val="none" w:sz="0" w:space="0" w:color="auto"/>
                                    <w:right w:val="none" w:sz="0" w:space="0" w:color="auto"/>
                                  </w:divBdr>
                                  <w:divsChild>
                                    <w:div w:id="1207140155">
                                      <w:marLeft w:val="0"/>
                                      <w:marRight w:val="0"/>
                                      <w:marTop w:val="0"/>
                                      <w:marBottom w:val="0"/>
                                      <w:divBdr>
                                        <w:top w:val="none" w:sz="0" w:space="0" w:color="auto"/>
                                        <w:left w:val="none" w:sz="0" w:space="0" w:color="auto"/>
                                        <w:bottom w:val="none" w:sz="0" w:space="0" w:color="auto"/>
                                        <w:right w:val="none" w:sz="0" w:space="0" w:color="auto"/>
                                      </w:divBdr>
                                      <w:divsChild>
                                        <w:div w:id="989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297014">
      <w:bodyDiv w:val="1"/>
      <w:marLeft w:val="0"/>
      <w:marRight w:val="0"/>
      <w:marTop w:val="0"/>
      <w:marBottom w:val="0"/>
      <w:divBdr>
        <w:top w:val="none" w:sz="0" w:space="0" w:color="auto"/>
        <w:left w:val="none" w:sz="0" w:space="0" w:color="auto"/>
        <w:bottom w:val="none" w:sz="0" w:space="0" w:color="auto"/>
        <w:right w:val="none" w:sz="0" w:space="0" w:color="auto"/>
      </w:divBdr>
    </w:div>
    <w:div w:id="529145810">
      <w:bodyDiv w:val="1"/>
      <w:marLeft w:val="0"/>
      <w:marRight w:val="0"/>
      <w:marTop w:val="0"/>
      <w:marBottom w:val="0"/>
      <w:divBdr>
        <w:top w:val="none" w:sz="0" w:space="0" w:color="auto"/>
        <w:left w:val="none" w:sz="0" w:space="0" w:color="auto"/>
        <w:bottom w:val="none" w:sz="0" w:space="0" w:color="auto"/>
        <w:right w:val="none" w:sz="0" w:space="0" w:color="auto"/>
      </w:divBdr>
      <w:divsChild>
        <w:div w:id="256982718">
          <w:marLeft w:val="0"/>
          <w:marRight w:val="0"/>
          <w:marTop w:val="0"/>
          <w:marBottom w:val="0"/>
          <w:divBdr>
            <w:top w:val="none" w:sz="0" w:space="0" w:color="auto"/>
            <w:left w:val="none" w:sz="0" w:space="0" w:color="auto"/>
            <w:bottom w:val="none" w:sz="0" w:space="0" w:color="auto"/>
            <w:right w:val="none" w:sz="0" w:space="0" w:color="auto"/>
          </w:divBdr>
          <w:divsChild>
            <w:div w:id="2121534739">
              <w:marLeft w:val="0"/>
              <w:marRight w:val="0"/>
              <w:marTop w:val="0"/>
              <w:marBottom w:val="0"/>
              <w:divBdr>
                <w:top w:val="none" w:sz="0" w:space="0" w:color="auto"/>
                <w:left w:val="none" w:sz="0" w:space="0" w:color="auto"/>
                <w:bottom w:val="none" w:sz="0" w:space="0" w:color="auto"/>
                <w:right w:val="none" w:sz="0" w:space="0" w:color="auto"/>
              </w:divBdr>
              <w:divsChild>
                <w:div w:id="721640224">
                  <w:marLeft w:val="0"/>
                  <w:marRight w:val="0"/>
                  <w:marTop w:val="0"/>
                  <w:marBottom w:val="0"/>
                  <w:divBdr>
                    <w:top w:val="none" w:sz="0" w:space="0" w:color="auto"/>
                    <w:left w:val="none" w:sz="0" w:space="0" w:color="auto"/>
                    <w:bottom w:val="none" w:sz="0" w:space="0" w:color="auto"/>
                    <w:right w:val="none" w:sz="0" w:space="0" w:color="auto"/>
                  </w:divBdr>
                  <w:divsChild>
                    <w:div w:id="2139251526">
                      <w:marLeft w:val="0"/>
                      <w:marRight w:val="0"/>
                      <w:marTop w:val="750"/>
                      <w:marBottom w:val="0"/>
                      <w:divBdr>
                        <w:top w:val="none" w:sz="0" w:space="0" w:color="auto"/>
                        <w:left w:val="none" w:sz="0" w:space="0" w:color="auto"/>
                        <w:bottom w:val="none" w:sz="0" w:space="0" w:color="auto"/>
                        <w:right w:val="none" w:sz="0" w:space="0" w:color="auto"/>
                      </w:divBdr>
                      <w:divsChild>
                        <w:div w:id="208609055">
                          <w:marLeft w:val="0"/>
                          <w:marRight w:val="0"/>
                          <w:marTop w:val="0"/>
                          <w:marBottom w:val="0"/>
                          <w:divBdr>
                            <w:top w:val="none" w:sz="0" w:space="0" w:color="auto"/>
                            <w:left w:val="none" w:sz="0" w:space="0" w:color="auto"/>
                            <w:bottom w:val="none" w:sz="0" w:space="0" w:color="auto"/>
                            <w:right w:val="none" w:sz="0" w:space="0" w:color="auto"/>
                          </w:divBdr>
                          <w:divsChild>
                            <w:div w:id="1000306593">
                              <w:marLeft w:val="0"/>
                              <w:marRight w:val="0"/>
                              <w:marTop w:val="0"/>
                              <w:marBottom w:val="0"/>
                              <w:divBdr>
                                <w:top w:val="none" w:sz="0" w:space="0" w:color="auto"/>
                                <w:left w:val="none" w:sz="0" w:space="0" w:color="auto"/>
                                <w:bottom w:val="none" w:sz="0" w:space="0" w:color="auto"/>
                                <w:right w:val="none" w:sz="0" w:space="0" w:color="auto"/>
                              </w:divBdr>
                              <w:divsChild>
                                <w:div w:id="1125003232">
                                  <w:marLeft w:val="0"/>
                                  <w:marRight w:val="0"/>
                                  <w:marTop w:val="0"/>
                                  <w:marBottom w:val="0"/>
                                  <w:divBdr>
                                    <w:top w:val="none" w:sz="0" w:space="0" w:color="auto"/>
                                    <w:left w:val="none" w:sz="0" w:space="0" w:color="auto"/>
                                    <w:bottom w:val="none" w:sz="0" w:space="0" w:color="auto"/>
                                    <w:right w:val="none" w:sz="0" w:space="0" w:color="auto"/>
                                  </w:divBdr>
                                  <w:divsChild>
                                    <w:div w:id="690497957">
                                      <w:marLeft w:val="0"/>
                                      <w:marRight w:val="0"/>
                                      <w:marTop w:val="0"/>
                                      <w:marBottom w:val="0"/>
                                      <w:divBdr>
                                        <w:top w:val="none" w:sz="0" w:space="0" w:color="auto"/>
                                        <w:left w:val="none" w:sz="0" w:space="0" w:color="auto"/>
                                        <w:bottom w:val="none" w:sz="0" w:space="0" w:color="auto"/>
                                        <w:right w:val="none" w:sz="0" w:space="0" w:color="auto"/>
                                      </w:divBdr>
                                      <w:divsChild>
                                        <w:div w:id="1758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261396">
      <w:bodyDiv w:val="1"/>
      <w:marLeft w:val="0"/>
      <w:marRight w:val="0"/>
      <w:marTop w:val="0"/>
      <w:marBottom w:val="0"/>
      <w:divBdr>
        <w:top w:val="none" w:sz="0" w:space="0" w:color="auto"/>
        <w:left w:val="none" w:sz="0" w:space="0" w:color="auto"/>
        <w:bottom w:val="none" w:sz="0" w:space="0" w:color="auto"/>
        <w:right w:val="none" w:sz="0" w:space="0" w:color="auto"/>
      </w:divBdr>
      <w:divsChild>
        <w:div w:id="152185940">
          <w:marLeft w:val="0"/>
          <w:marRight w:val="0"/>
          <w:marTop w:val="0"/>
          <w:marBottom w:val="0"/>
          <w:divBdr>
            <w:top w:val="none" w:sz="0" w:space="0" w:color="auto"/>
            <w:left w:val="none" w:sz="0" w:space="0" w:color="auto"/>
            <w:bottom w:val="none" w:sz="0" w:space="0" w:color="auto"/>
            <w:right w:val="none" w:sz="0" w:space="0" w:color="auto"/>
          </w:divBdr>
          <w:divsChild>
            <w:div w:id="741175060">
              <w:marLeft w:val="0"/>
              <w:marRight w:val="0"/>
              <w:marTop w:val="0"/>
              <w:marBottom w:val="0"/>
              <w:divBdr>
                <w:top w:val="none" w:sz="0" w:space="0" w:color="auto"/>
                <w:left w:val="none" w:sz="0" w:space="0" w:color="auto"/>
                <w:bottom w:val="none" w:sz="0" w:space="0" w:color="auto"/>
                <w:right w:val="none" w:sz="0" w:space="0" w:color="auto"/>
              </w:divBdr>
              <w:divsChild>
                <w:div w:id="987050759">
                  <w:marLeft w:val="0"/>
                  <w:marRight w:val="0"/>
                  <w:marTop w:val="0"/>
                  <w:marBottom w:val="0"/>
                  <w:divBdr>
                    <w:top w:val="none" w:sz="0" w:space="0" w:color="auto"/>
                    <w:left w:val="none" w:sz="0" w:space="0" w:color="auto"/>
                    <w:bottom w:val="none" w:sz="0" w:space="0" w:color="auto"/>
                    <w:right w:val="none" w:sz="0" w:space="0" w:color="auto"/>
                  </w:divBdr>
                  <w:divsChild>
                    <w:div w:id="283540937">
                      <w:marLeft w:val="0"/>
                      <w:marRight w:val="0"/>
                      <w:marTop w:val="750"/>
                      <w:marBottom w:val="0"/>
                      <w:divBdr>
                        <w:top w:val="none" w:sz="0" w:space="0" w:color="auto"/>
                        <w:left w:val="none" w:sz="0" w:space="0" w:color="auto"/>
                        <w:bottom w:val="none" w:sz="0" w:space="0" w:color="auto"/>
                        <w:right w:val="none" w:sz="0" w:space="0" w:color="auto"/>
                      </w:divBdr>
                      <w:divsChild>
                        <w:div w:id="354229257">
                          <w:marLeft w:val="0"/>
                          <w:marRight w:val="0"/>
                          <w:marTop w:val="0"/>
                          <w:marBottom w:val="0"/>
                          <w:divBdr>
                            <w:top w:val="none" w:sz="0" w:space="0" w:color="auto"/>
                            <w:left w:val="none" w:sz="0" w:space="0" w:color="auto"/>
                            <w:bottom w:val="none" w:sz="0" w:space="0" w:color="auto"/>
                            <w:right w:val="none" w:sz="0" w:space="0" w:color="auto"/>
                          </w:divBdr>
                          <w:divsChild>
                            <w:div w:id="572930566">
                              <w:marLeft w:val="0"/>
                              <w:marRight w:val="0"/>
                              <w:marTop w:val="0"/>
                              <w:marBottom w:val="0"/>
                              <w:divBdr>
                                <w:top w:val="none" w:sz="0" w:space="0" w:color="auto"/>
                                <w:left w:val="none" w:sz="0" w:space="0" w:color="auto"/>
                                <w:bottom w:val="none" w:sz="0" w:space="0" w:color="auto"/>
                                <w:right w:val="none" w:sz="0" w:space="0" w:color="auto"/>
                              </w:divBdr>
                              <w:divsChild>
                                <w:div w:id="964047536">
                                  <w:marLeft w:val="0"/>
                                  <w:marRight w:val="0"/>
                                  <w:marTop w:val="0"/>
                                  <w:marBottom w:val="0"/>
                                  <w:divBdr>
                                    <w:top w:val="none" w:sz="0" w:space="0" w:color="auto"/>
                                    <w:left w:val="none" w:sz="0" w:space="0" w:color="auto"/>
                                    <w:bottom w:val="none" w:sz="0" w:space="0" w:color="auto"/>
                                    <w:right w:val="none" w:sz="0" w:space="0" w:color="auto"/>
                                  </w:divBdr>
                                  <w:divsChild>
                                    <w:div w:id="1506239817">
                                      <w:marLeft w:val="0"/>
                                      <w:marRight w:val="0"/>
                                      <w:marTop w:val="0"/>
                                      <w:marBottom w:val="0"/>
                                      <w:divBdr>
                                        <w:top w:val="none" w:sz="0" w:space="0" w:color="auto"/>
                                        <w:left w:val="none" w:sz="0" w:space="0" w:color="auto"/>
                                        <w:bottom w:val="none" w:sz="0" w:space="0" w:color="auto"/>
                                        <w:right w:val="none" w:sz="0" w:space="0" w:color="auto"/>
                                      </w:divBdr>
                                      <w:divsChild>
                                        <w:div w:id="3551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239216">
      <w:bodyDiv w:val="1"/>
      <w:marLeft w:val="0"/>
      <w:marRight w:val="0"/>
      <w:marTop w:val="0"/>
      <w:marBottom w:val="0"/>
      <w:divBdr>
        <w:top w:val="none" w:sz="0" w:space="0" w:color="auto"/>
        <w:left w:val="none" w:sz="0" w:space="0" w:color="auto"/>
        <w:bottom w:val="none" w:sz="0" w:space="0" w:color="auto"/>
        <w:right w:val="none" w:sz="0" w:space="0" w:color="auto"/>
      </w:divBdr>
      <w:divsChild>
        <w:div w:id="886572130">
          <w:marLeft w:val="0"/>
          <w:marRight w:val="0"/>
          <w:marTop w:val="0"/>
          <w:marBottom w:val="0"/>
          <w:divBdr>
            <w:top w:val="none" w:sz="0" w:space="0" w:color="auto"/>
            <w:left w:val="none" w:sz="0" w:space="0" w:color="auto"/>
            <w:bottom w:val="none" w:sz="0" w:space="0" w:color="auto"/>
            <w:right w:val="none" w:sz="0" w:space="0" w:color="auto"/>
          </w:divBdr>
          <w:divsChild>
            <w:div w:id="1585801148">
              <w:marLeft w:val="0"/>
              <w:marRight w:val="0"/>
              <w:marTop w:val="0"/>
              <w:marBottom w:val="0"/>
              <w:divBdr>
                <w:top w:val="none" w:sz="0" w:space="0" w:color="auto"/>
                <w:left w:val="none" w:sz="0" w:space="0" w:color="auto"/>
                <w:bottom w:val="none" w:sz="0" w:space="0" w:color="auto"/>
                <w:right w:val="none" w:sz="0" w:space="0" w:color="auto"/>
              </w:divBdr>
              <w:divsChild>
                <w:div w:id="1993411047">
                  <w:marLeft w:val="0"/>
                  <w:marRight w:val="0"/>
                  <w:marTop w:val="0"/>
                  <w:marBottom w:val="0"/>
                  <w:divBdr>
                    <w:top w:val="none" w:sz="0" w:space="0" w:color="auto"/>
                    <w:left w:val="none" w:sz="0" w:space="0" w:color="auto"/>
                    <w:bottom w:val="none" w:sz="0" w:space="0" w:color="auto"/>
                    <w:right w:val="none" w:sz="0" w:space="0" w:color="auto"/>
                  </w:divBdr>
                  <w:divsChild>
                    <w:div w:id="1302035544">
                      <w:marLeft w:val="0"/>
                      <w:marRight w:val="0"/>
                      <w:marTop w:val="750"/>
                      <w:marBottom w:val="0"/>
                      <w:divBdr>
                        <w:top w:val="none" w:sz="0" w:space="0" w:color="auto"/>
                        <w:left w:val="none" w:sz="0" w:space="0" w:color="auto"/>
                        <w:bottom w:val="none" w:sz="0" w:space="0" w:color="auto"/>
                        <w:right w:val="none" w:sz="0" w:space="0" w:color="auto"/>
                      </w:divBdr>
                      <w:divsChild>
                        <w:div w:id="1773620378">
                          <w:marLeft w:val="0"/>
                          <w:marRight w:val="0"/>
                          <w:marTop w:val="0"/>
                          <w:marBottom w:val="0"/>
                          <w:divBdr>
                            <w:top w:val="none" w:sz="0" w:space="0" w:color="auto"/>
                            <w:left w:val="none" w:sz="0" w:space="0" w:color="auto"/>
                            <w:bottom w:val="none" w:sz="0" w:space="0" w:color="auto"/>
                            <w:right w:val="none" w:sz="0" w:space="0" w:color="auto"/>
                          </w:divBdr>
                          <w:divsChild>
                            <w:div w:id="2069379102">
                              <w:marLeft w:val="0"/>
                              <w:marRight w:val="0"/>
                              <w:marTop w:val="0"/>
                              <w:marBottom w:val="0"/>
                              <w:divBdr>
                                <w:top w:val="none" w:sz="0" w:space="0" w:color="auto"/>
                                <w:left w:val="none" w:sz="0" w:space="0" w:color="auto"/>
                                <w:bottom w:val="none" w:sz="0" w:space="0" w:color="auto"/>
                                <w:right w:val="none" w:sz="0" w:space="0" w:color="auto"/>
                              </w:divBdr>
                              <w:divsChild>
                                <w:div w:id="979919689">
                                  <w:marLeft w:val="0"/>
                                  <w:marRight w:val="0"/>
                                  <w:marTop w:val="0"/>
                                  <w:marBottom w:val="0"/>
                                  <w:divBdr>
                                    <w:top w:val="none" w:sz="0" w:space="0" w:color="auto"/>
                                    <w:left w:val="none" w:sz="0" w:space="0" w:color="auto"/>
                                    <w:bottom w:val="none" w:sz="0" w:space="0" w:color="auto"/>
                                    <w:right w:val="none" w:sz="0" w:space="0" w:color="auto"/>
                                  </w:divBdr>
                                  <w:divsChild>
                                    <w:div w:id="539054994">
                                      <w:marLeft w:val="0"/>
                                      <w:marRight w:val="0"/>
                                      <w:marTop w:val="0"/>
                                      <w:marBottom w:val="0"/>
                                      <w:divBdr>
                                        <w:top w:val="none" w:sz="0" w:space="0" w:color="auto"/>
                                        <w:left w:val="none" w:sz="0" w:space="0" w:color="auto"/>
                                        <w:bottom w:val="none" w:sz="0" w:space="0" w:color="auto"/>
                                        <w:right w:val="none" w:sz="0" w:space="0" w:color="auto"/>
                                      </w:divBdr>
                                      <w:divsChild>
                                        <w:div w:id="3257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6948">
      <w:bodyDiv w:val="1"/>
      <w:marLeft w:val="0"/>
      <w:marRight w:val="0"/>
      <w:marTop w:val="0"/>
      <w:marBottom w:val="0"/>
      <w:divBdr>
        <w:top w:val="none" w:sz="0" w:space="0" w:color="auto"/>
        <w:left w:val="none" w:sz="0" w:space="0" w:color="auto"/>
        <w:bottom w:val="none" w:sz="0" w:space="0" w:color="auto"/>
        <w:right w:val="none" w:sz="0" w:space="0" w:color="auto"/>
      </w:divBdr>
      <w:divsChild>
        <w:div w:id="1206597357">
          <w:marLeft w:val="0"/>
          <w:marRight w:val="0"/>
          <w:marTop w:val="0"/>
          <w:marBottom w:val="0"/>
          <w:divBdr>
            <w:top w:val="none" w:sz="0" w:space="0" w:color="auto"/>
            <w:left w:val="none" w:sz="0" w:space="0" w:color="auto"/>
            <w:bottom w:val="none" w:sz="0" w:space="0" w:color="auto"/>
            <w:right w:val="none" w:sz="0" w:space="0" w:color="auto"/>
          </w:divBdr>
          <w:divsChild>
            <w:div w:id="1006831208">
              <w:marLeft w:val="0"/>
              <w:marRight w:val="0"/>
              <w:marTop w:val="0"/>
              <w:marBottom w:val="0"/>
              <w:divBdr>
                <w:top w:val="none" w:sz="0" w:space="0" w:color="auto"/>
                <w:left w:val="none" w:sz="0" w:space="0" w:color="auto"/>
                <w:bottom w:val="none" w:sz="0" w:space="0" w:color="auto"/>
                <w:right w:val="none" w:sz="0" w:space="0" w:color="auto"/>
              </w:divBdr>
              <w:divsChild>
                <w:div w:id="1628928657">
                  <w:marLeft w:val="0"/>
                  <w:marRight w:val="0"/>
                  <w:marTop w:val="0"/>
                  <w:marBottom w:val="0"/>
                  <w:divBdr>
                    <w:top w:val="none" w:sz="0" w:space="0" w:color="auto"/>
                    <w:left w:val="none" w:sz="0" w:space="0" w:color="auto"/>
                    <w:bottom w:val="none" w:sz="0" w:space="0" w:color="auto"/>
                    <w:right w:val="none" w:sz="0" w:space="0" w:color="auto"/>
                  </w:divBdr>
                  <w:divsChild>
                    <w:div w:id="739715668">
                      <w:marLeft w:val="0"/>
                      <w:marRight w:val="0"/>
                      <w:marTop w:val="750"/>
                      <w:marBottom w:val="0"/>
                      <w:divBdr>
                        <w:top w:val="none" w:sz="0" w:space="0" w:color="auto"/>
                        <w:left w:val="none" w:sz="0" w:space="0" w:color="auto"/>
                        <w:bottom w:val="none" w:sz="0" w:space="0" w:color="auto"/>
                        <w:right w:val="none" w:sz="0" w:space="0" w:color="auto"/>
                      </w:divBdr>
                      <w:divsChild>
                        <w:div w:id="1187252980">
                          <w:marLeft w:val="0"/>
                          <w:marRight w:val="0"/>
                          <w:marTop w:val="0"/>
                          <w:marBottom w:val="0"/>
                          <w:divBdr>
                            <w:top w:val="none" w:sz="0" w:space="0" w:color="auto"/>
                            <w:left w:val="none" w:sz="0" w:space="0" w:color="auto"/>
                            <w:bottom w:val="none" w:sz="0" w:space="0" w:color="auto"/>
                            <w:right w:val="none" w:sz="0" w:space="0" w:color="auto"/>
                          </w:divBdr>
                          <w:divsChild>
                            <w:div w:id="1427263308">
                              <w:marLeft w:val="0"/>
                              <w:marRight w:val="0"/>
                              <w:marTop w:val="0"/>
                              <w:marBottom w:val="0"/>
                              <w:divBdr>
                                <w:top w:val="none" w:sz="0" w:space="0" w:color="auto"/>
                                <w:left w:val="none" w:sz="0" w:space="0" w:color="auto"/>
                                <w:bottom w:val="none" w:sz="0" w:space="0" w:color="auto"/>
                                <w:right w:val="none" w:sz="0" w:space="0" w:color="auto"/>
                              </w:divBdr>
                              <w:divsChild>
                                <w:div w:id="286860646">
                                  <w:marLeft w:val="0"/>
                                  <w:marRight w:val="0"/>
                                  <w:marTop w:val="0"/>
                                  <w:marBottom w:val="0"/>
                                  <w:divBdr>
                                    <w:top w:val="none" w:sz="0" w:space="0" w:color="auto"/>
                                    <w:left w:val="none" w:sz="0" w:space="0" w:color="auto"/>
                                    <w:bottom w:val="none" w:sz="0" w:space="0" w:color="auto"/>
                                    <w:right w:val="none" w:sz="0" w:space="0" w:color="auto"/>
                                  </w:divBdr>
                                  <w:divsChild>
                                    <w:div w:id="1089304932">
                                      <w:marLeft w:val="0"/>
                                      <w:marRight w:val="0"/>
                                      <w:marTop w:val="0"/>
                                      <w:marBottom w:val="0"/>
                                      <w:divBdr>
                                        <w:top w:val="none" w:sz="0" w:space="0" w:color="auto"/>
                                        <w:left w:val="none" w:sz="0" w:space="0" w:color="auto"/>
                                        <w:bottom w:val="none" w:sz="0" w:space="0" w:color="auto"/>
                                        <w:right w:val="none" w:sz="0" w:space="0" w:color="auto"/>
                                      </w:divBdr>
                                      <w:divsChild>
                                        <w:div w:id="18214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0161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343">
          <w:marLeft w:val="0"/>
          <w:marRight w:val="0"/>
          <w:marTop w:val="0"/>
          <w:marBottom w:val="0"/>
          <w:divBdr>
            <w:top w:val="none" w:sz="0" w:space="0" w:color="auto"/>
            <w:left w:val="none" w:sz="0" w:space="0" w:color="auto"/>
            <w:bottom w:val="none" w:sz="0" w:space="0" w:color="auto"/>
            <w:right w:val="none" w:sz="0" w:space="0" w:color="auto"/>
          </w:divBdr>
          <w:divsChild>
            <w:div w:id="1969625128">
              <w:marLeft w:val="0"/>
              <w:marRight w:val="0"/>
              <w:marTop w:val="0"/>
              <w:marBottom w:val="0"/>
              <w:divBdr>
                <w:top w:val="none" w:sz="0" w:space="0" w:color="auto"/>
                <w:left w:val="none" w:sz="0" w:space="0" w:color="auto"/>
                <w:bottom w:val="none" w:sz="0" w:space="0" w:color="auto"/>
                <w:right w:val="none" w:sz="0" w:space="0" w:color="auto"/>
              </w:divBdr>
              <w:divsChild>
                <w:div w:id="1728146873">
                  <w:marLeft w:val="0"/>
                  <w:marRight w:val="0"/>
                  <w:marTop w:val="0"/>
                  <w:marBottom w:val="0"/>
                  <w:divBdr>
                    <w:top w:val="none" w:sz="0" w:space="0" w:color="auto"/>
                    <w:left w:val="none" w:sz="0" w:space="0" w:color="auto"/>
                    <w:bottom w:val="none" w:sz="0" w:space="0" w:color="auto"/>
                    <w:right w:val="none" w:sz="0" w:space="0" w:color="auto"/>
                  </w:divBdr>
                  <w:divsChild>
                    <w:div w:id="884834239">
                      <w:marLeft w:val="0"/>
                      <w:marRight w:val="0"/>
                      <w:marTop w:val="750"/>
                      <w:marBottom w:val="0"/>
                      <w:divBdr>
                        <w:top w:val="none" w:sz="0" w:space="0" w:color="auto"/>
                        <w:left w:val="none" w:sz="0" w:space="0" w:color="auto"/>
                        <w:bottom w:val="none" w:sz="0" w:space="0" w:color="auto"/>
                        <w:right w:val="none" w:sz="0" w:space="0" w:color="auto"/>
                      </w:divBdr>
                      <w:divsChild>
                        <w:div w:id="1462652554">
                          <w:marLeft w:val="0"/>
                          <w:marRight w:val="0"/>
                          <w:marTop w:val="0"/>
                          <w:marBottom w:val="0"/>
                          <w:divBdr>
                            <w:top w:val="none" w:sz="0" w:space="0" w:color="auto"/>
                            <w:left w:val="none" w:sz="0" w:space="0" w:color="auto"/>
                            <w:bottom w:val="none" w:sz="0" w:space="0" w:color="auto"/>
                            <w:right w:val="none" w:sz="0" w:space="0" w:color="auto"/>
                          </w:divBdr>
                          <w:divsChild>
                            <w:div w:id="2145926107">
                              <w:marLeft w:val="0"/>
                              <w:marRight w:val="0"/>
                              <w:marTop w:val="0"/>
                              <w:marBottom w:val="0"/>
                              <w:divBdr>
                                <w:top w:val="none" w:sz="0" w:space="0" w:color="auto"/>
                                <w:left w:val="none" w:sz="0" w:space="0" w:color="auto"/>
                                <w:bottom w:val="none" w:sz="0" w:space="0" w:color="auto"/>
                                <w:right w:val="none" w:sz="0" w:space="0" w:color="auto"/>
                              </w:divBdr>
                              <w:divsChild>
                                <w:div w:id="1256325317">
                                  <w:marLeft w:val="0"/>
                                  <w:marRight w:val="0"/>
                                  <w:marTop w:val="0"/>
                                  <w:marBottom w:val="0"/>
                                  <w:divBdr>
                                    <w:top w:val="none" w:sz="0" w:space="0" w:color="auto"/>
                                    <w:left w:val="none" w:sz="0" w:space="0" w:color="auto"/>
                                    <w:bottom w:val="none" w:sz="0" w:space="0" w:color="auto"/>
                                    <w:right w:val="none" w:sz="0" w:space="0" w:color="auto"/>
                                  </w:divBdr>
                                  <w:divsChild>
                                    <w:div w:id="580218246">
                                      <w:marLeft w:val="0"/>
                                      <w:marRight w:val="0"/>
                                      <w:marTop w:val="0"/>
                                      <w:marBottom w:val="0"/>
                                      <w:divBdr>
                                        <w:top w:val="none" w:sz="0" w:space="0" w:color="auto"/>
                                        <w:left w:val="none" w:sz="0" w:space="0" w:color="auto"/>
                                        <w:bottom w:val="none" w:sz="0" w:space="0" w:color="auto"/>
                                        <w:right w:val="none" w:sz="0" w:space="0" w:color="auto"/>
                                      </w:divBdr>
                                      <w:divsChild>
                                        <w:div w:id="8363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794015">
      <w:bodyDiv w:val="1"/>
      <w:marLeft w:val="0"/>
      <w:marRight w:val="0"/>
      <w:marTop w:val="0"/>
      <w:marBottom w:val="0"/>
      <w:divBdr>
        <w:top w:val="none" w:sz="0" w:space="0" w:color="auto"/>
        <w:left w:val="none" w:sz="0" w:space="0" w:color="auto"/>
        <w:bottom w:val="none" w:sz="0" w:space="0" w:color="auto"/>
        <w:right w:val="none" w:sz="0" w:space="0" w:color="auto"/>
      </w:divBdr>
      <w:divsChild>
        <w:div w:id="2069642586">
          <w:marLeft w:val="0"/>
          <w:marRight w:val="0"/>
          <w:marTop w:val="0"/>
          <w:marBottom w:val="0"/>
          <w:divBdr>
            <w:top w:val="none" w:sz="0" w:space="0" w:color="auto"/>
            <w:left w:val="none" w:sz="0" w:space="0" w:color="auto"/>
            <w:bottom w:val="none" w:sz="0" w:space="0" w:color="auto"/>
            <w:right w:val="none" w:sz="0" w:space="0" w:color="auto"/>
          </w:divBdr>
          <w:divsChild>
            <w:div w:id="1676298241">
              <w:marLeft w:val="0"/>
              <w:marRight w:val="0"/>
              <w:marTop w:val="0"/>
              <w:marBottom w:val="0"/>
              <w:divBdr>
                <w:top w:val="none" w:sz="0" w:space="0" w:color="auto"/>
                <w:left w:val="none" w:sz="0" w:space="0" w:color="auto"/>
                <w:bottom w:val="none" w:sz="0" w:space="0" w:color="auto"/>
                <w:right w:val="none" w:sz="0" w:space="0" w:color="auto"/>
              </w:divBdr>
              <w:divsChild>
                <w:div w:id="1548419929">
                  <w:marLeft w:val="0"/>
                  <w:marRight w:val="0"/>
                  <w:marTop w:val="0"/>
                  <w:marBottom w:val="0"/>
                  <w:divBdr>
                    <w:top w:val="none" w:sz="0" w:space="0" w:color="auto"/>
                    <w:left w:val="none" w:sz="0" w:space="0" w:color="auto"/>
                    <w:bottom w:val="none" w:sz="0" w:space="0" w:color="auto"/>
                    <w:right w:val="none" w:sz="0" w:space="0" w:color="auto"/>
                  </w:divBdr>
                  <w:divsChild>
                    <w:div w:id="455948805">
                      <w:marLeft w:val="0"/>
                      <w:marRight w:val="0"/>
                      <w:marTop w:val="750"/>
                      <w:marBottom w:val="0"/>
                      <w:divBdr>
                        <w:top w:val="none" w:sz="0" w:space="0" w:color="auto"/>
                        <w:left w:val="none" w:sz="0" w:space="0" w:color="auto"/>
                        <w:bottom w:val="none" w:sz="0" w:space="0" w:color="auto"/>
                        <w:right w:val="none" w:sz="0" w:space="0" w:color="auto"/>
                      </w:divBdr>
                      <w:divsChild>
                        <w:div w:id="899250378">
                          <w:marLeft w:val="0"/>
                          <w:marRight w:val="0"/>
                          <w:marTop w:val="0"/>
                          <w:marBottom w:val="0"/>
                          <w:divBdr>
                            <w:top w:val="none" w:sz="0" w:space="0" w:color="auto"/>
                            <w:left w:val="none" w:sz="0" w:space="0" w:color="auto"/>
                            <w:bottom w:val="none" w:sz="0" w:space="0" w:color="auto"/>
                            <w:right w:val="none" w:sz="0" w:space="0" w:color="auto"/>
                          </w:divBdr>
                          <w:divsChild>
                            <w:div w:id="1793984193">
                              <w:marLeft w:val="0"/>
                              <w:marRight w:val="0"/>
                              <w:marTop w:val="0"/>
                              <w:marBottom w:val="0"/>
                              <w:divBdr>
                                <w:top w:val="none" w:sz="0" w:space="0" w:color="auto"/>
                                <w:left w:val="none" w:sz="0" w:space="0" w:color="auto"/>
                                <w:bottom w:val="none" w:sz="0" w:space="0" w:color="auto"/>
                                <w:right w:val="none" w:sz="0" w:space="0" w:color="auto"/>
                              </w:divBdr>
                              <w:divsChild>
                                <w:div w:id="2080666131">
                                  <w:marLeft w:val="0"/>
                                  <w:marRight w:val="0"/>
                                  <w:marTop w:val="0"/>
                                  <w:marBottom w:val="0"/>
                                  <w:divBdr>
                                    <w:top w:val="none" w:sz="0" w:space="0" w:color="auto"/>
                                    <w:left w:val="none" w:sz="0" w:space="0" w:color="auto"/>
                                    <w:bottom w:val="none" w:sz="0" w:space="0" w:color="auto"/>
                                    <w:right w:val="none" w:sz="0" w:space="0" w:color="auto"/>
                                  </w:divBdr>
                                  <w:divsChild>
                                    <w:div w:id="192505209">
                                      <w:marLeft w:val="0"/>
                                      <w:marRight w:val="0"/>
                                      <w:marTop w:val="0"/>
                                      <w:marBottom w:val="0"/>
                                      <w:divBdr>
                                        <w:top w:val="none" w:sz="0" w:space="0" w:color="auto"/>
                                        <w:left w:val="none" w:sz="0" w:space="0" w:color="auto"/>
                                        <w:bottom w:val="none" w:sz="0" w:space="0" w:color="auto"/>
                                        <w:right w:val="none" w:sz="0" w:space="0" w:color="auto"/>
                                      </w:divBdr>
                                      <w:divsChild>
                                        <w:div w:id="3462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148417">
      <w:bodyDiv w:val="1"/>
      <w:marLeft w:val="0"/>
      <w:marRight w:val="0"/>
      <w:marTop w:val="0"/>
      <w:marBottom w:val="0"/>
      <w:divBdr>
        <w:top w:val="none" w:sz="0" w:space="0" w:color="auto"/>
        <w:left w:val="none" w:sz="0" w:space="0" w:color="auto"/>
        <w:bottom w:val="none" w:sz="0" w:space="0" w:color="auto"/>
        <w:right w:val="none" w:sz="0" w:space="0" w:color="auto"/>
      </w:divBdr>
      <w:divsChild>
        <w:div w:id="1436292649">
          <w:marLeft w:val="0"/>
          <w:marRight w:val="0"/>
          <w:marTop w:val="0"/>
          <w:marBottom w:val="0"/>
          <w:divBdr>
            <w:top w:val="none" w:sz="0" w:space="0" w:color="auto"/>
            <w:left w:val="none" w:sz="0" w:space="0" w:color="auto"/>
            <w:bottom w:val="none" w:sz="0" w:space="0" w:color="auto"/>
            <w:right w:val="none" w:sz="0" w:space="0" w:color="auto"/>
          </w:divBdr>
          <w:divsChild>
            <w:div w:id="1199509264">
              <w:marLeft w:val="0"/>
              <w:marRight w:val="0"/>
              <w:marTop w:val="0"/>
              <w:marBottom w:val="0"/>
              <w:divBdr>
                <w:top w:val="none" w:sz="0" w:space="0" w:color="auto"/>
                <w:left w:val="none" w:sz="0" w:space="0" w:color="auto"/>
                <w:bottom w:val="none" w:sz="0" w:space="0" w:color="auto"/>
                <w:right w:val="none" w:sz="0" w:space="0" w:color="auto"/>
              </w:divBdr>
              <w:divsChild>
                <w:div w:id="996762790">
                  <w:marLeft w:val="0"/>
                  <w:marRight w:val="0"/>
                  <w:marTop w:val="0"/>
                  <w:marBottom w:val="0"/>
                  <w:divBdr>
                    <w:top w:val="none" w:sz="0" w:space="0" w:color="auto"/>
                    <w:left w:val="none" w:sz="0" w:space="0" w:color="auto"/>
                    <w:bottom w:val="none" w:sz="0" w:space="0" w:color="auto"/>
                    <w:right w:val="none" w:sz="0" w:space="0" w:color="auto"/>
                  </w:divBdr>
                  <w:divsChild>
                    <w:div w:id="147478779">
                      <w:marLeft w:val="0"/>
                      <w:marRight w:val="0"/>
                      <w:marTop w:val="750"/>
                      <w:marBottom w:val="0"/>
                      <w:divBdr>
                        <w:top w:val="none" w:sz="0" w:space="0" w:color="auto"/>
                        <w:left w:val="none" w:sz="0" w:space="0" w:color="auto"/>
                        <w:bottom w:val="none" w:sz="0" w:space="0" w:color="auto"/>
                        <w:right w:val="none" w:sz="0" w:space="0" w:color="auto"/>
                      </w:divBdr>
                      <w:divsChild>
                        <w:div w:id="1251935146">
                          <w:marLeft w:val="0"/>
                          <w:marRight w:val="0"/>
                          <w:marTop w:val="0"/>
                          <w:marBottom w:val="0"/>
                          <w:divBdr>
                            <w:top w:val="none" w:sz="0" w:space="0" w:color="auto"/>
                            <w:left w:val="none" w:sz="0" w:space="0" w:color="auto"/>
                            <w:bottom w:val="none" w:sz="0" w:space="0" w:color="auto"/>
                            <w:right w:val="none" w:sz="0" w:space="0" w:color="auto"/>
                          </w:divBdr>
                          <w:divsChild>
                            <w:div w:id="430708382">
                              <w:marLeft w:val="0"/>
                              <w:marRight w:val="0"/>
                              <w:marTop w:val="0"/>
                              <w:marBottom w:val="0"/>
                              <w:divBdr>
                                <w:top w:val="none" w:sz="0" w:space="0" w:color="auto"/>
                                <w:left w:val="none" w:sz="0" w:space="0" w:color="auto"/>
                                <w:bottom w:val="none" w:sz="0" w:space="0" w:color="auto"/>
                                <w:right w:val="none" w:sz="0" w:space="0" w:color="auto"/>
                              </w:divBdr>
                              <w:divsChild>
                                <w:div w:id="1700471718">
                                  <w:marLeft w:val="0"/>
                                  <w:marRight w:val="0"/>
                                  <w:marTop w:val="0"/>
                                  <w:marBottom w:val="0"/>
                                  <w:divBdr>
                                    <w:top w:val="none" w:sz="0" w:space="0" w:color="auto"/>
                                    <w:left w:val="none" w:sz="0" w:space="0" w:color="auto"/>
                                    <w:bottom w:val="none" w:sz="0" w:space="0" w:color="auto"/>
                                    <w:right w:val="none" w:sz="0" w:space="0" w:color="auto"/>
                                  </w:divBdr>
                                  <w:divsChild>
                                    <w:div w:id="642348953">
                                      <w:marLeft w:val="0"/>
                                      <w:marRight w:val="0"/>
                                      <w:marTop w:val="0"/>
                                      <w:marBottom w:val="0"/>
                                      <w:divBdr>
                                        <w:top w:val="none" w:sz="0" w:space="0" w:color="auto"/>
                                        <w:left w:val="none" w:sz="0" w:space="0" w:color="auto"/>
                                        <w:bottom w:val="none" w:sz="0" w:space="0" w:color="auto"/>
                                        <w:right w:val="none" w:sz="0" w:space="0" w:color="auto"/>
                                      </w:divBdr>
                                      <w:divsChild>
                                        <w:div w:id="11957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031540">
      <w:bodyDiv w:val="1"/>
      <w:marLeft w:val="0"/>
      <w:marRight w:val="0"/>
      <w:marTop w:val="0"/>
      <w:marBottom w:val="0"/>
      <w:divBdr>
        <w:top w:val="none" w:sz="0" w:space="0" w:color="auto"/>
        <w:left w:val="none" w:sz="0" w:space="0" w:color="auto"/>
        <w:bottom w:val="none" w:sz="0" w:space="0" w:color="auto"/>
        <w:right w:val="none" w:sz="0" w:space="0" w:color="auto"/>
      </w:divBdr>
      <w:divsChild>
        <w:div w:id="1102409854">
          <w:marLeft w:val="0"/>
          <w:marRight w:val="0"/>
          <w:marTop w:val="0"/>
          <w:marBottom w:val="0"/>
          <w:divBdr>
            <w:top w:val="none" w:sz="0" w:space="0" w:color="auto"/>
            <w:left w:val="none" w:sz="0" w:space="0" w:color="auto"/>
            <w:bottom w:val="none" w:sz="0" w:space="0" w:color="auto"/>
            <w:right w:val="none" w:sz="0" w:space="0" w:color="auto"/>
          </w:divBdr>
          <w:divsChild>
            <w:div w:id="1160728316">
              <w:marLeft w:val="0"/>
              <w:marRight w:val="0"/>
              <w:marTop w:val="0"/>
              <w:marBottom w:val="0"/>
              <w:divBdr>
                <w:top w:val="none" w:sz="0" w:space="0" w:color="auto"/>
                <w:left w:val="none" w:sz="0" w:space="0" w:color="auto"/>
                <w:bottom w:val="none" w:sz="0" w:space="0" w:color="auto"/>
                <w:right w:val="none" w:sz="0" w:space="0" w:color="auto"/>
              </w:divBdr>
              <w:divsChild>
                <w:div w:id="1613200004">
                  <w:marLeft w:val="0"/>
                  <w:marRight w:val="0"/>
                  <w:marTop w:val="0"/>
                  <w:marBottom w:val="0"/>
                  <w:divBdr>
                    <w:top w:val="none" w:sz="0" w:space="0" w:color="auto"/>
                    <w:left w:val="none" w:sz="0" w:space="0" w:color="auto"/>
                    <w:bottom w:val="none" w:sz="0" w:space="0" w:color="auto"/>
                    <w:right w:val="none" w:sz="0" w:space="0" w:color="auto"/>
                  </w:divBdr>
                  <w:divsChild>
                    <w:div w:id="338196160">
                      <w:marLeft w:val="0"/>
                      <w:marRight w:val="0"/>
                      <w:marTop w:val="750"/>
                      <w:marBottom w:val="0"/>
                      <w:divBdr>
                        <w:top w:val="none" w:sz="0" w:space="0" w:color="auto"/>
                        <w:left w:val="none" w:sz="0" w:space="0" w:color="auto"/>
                        <w:bottom w:val="none" w:sz="0" w:space="0" w:color="auto"/>
                        <w:right w:val="none" w:sz="0" w:space="0" w:color="auto"/>
                      </w:divBdr>
                      <w:divsChild>
                        <w:div w:id="711030900">
                          <w:marLeft w:val="0"/>
                          <w:marRight w:val="0"/>
                          <w:marTop w:val="0"/>
                          <w:marBottom w:val="0"/>
                          <w:divBdr>
                            <w:top w:val="none" w:sz="0" w:space="0" w:color="auto"/>
                            <w:left w:val="none" w:sz="0" w:space="0" w:color="auto"/>
                            <w:bottom w:val="none" w:sz="0" w:space="0" w:color="auto"/>
                            <w:right w:val="none" w:sz="0" w:space="0" w:color="auto"/>
                          </w:divBdr>
                          <w:divsChild>
                            <w:div w:id="944850359">
                              <w:marLeft w:val="0"/>
                              <w:marRight w:val="0"/>
                              <w:marTop w:val="0"/>
                              <w:marBottom w:val="0"/>
                              <w:divBdr>
                                <w:top w:val="none" w:sz="0" w:space="0" w:color="auto"/>
                                <w:left w:val="none" w:sz="0" w:space="0" w:color="auto"/>
                                <w:bottom w:val="none" w:sz="0" w:space="0" w:color="auto"/>
                                <w:right w:val="none" w:sz="0" w:space="0" w:color="auto"/>
                              </w:divBdr>
                              <w:divsChild>
                                <w:div w:id="190650651">
                                  <w:marLeft w:val="0"/>
                                  <w:marRight w:val="0"/>
                                  <w:marTop w:val="0"/>
                                  <w:marBottom w:val="0"/>
                                  <w:divBdr>
                                    <w:top w:val="none" w:sz="0" w:space="0" w:color="auto"/>
                                    <w:left w:val="none" w:sz="0" w:space="0" w:color="auto"/>
                                    <w:bottom w:val="none" w:sz="0" w:space="0" w:color="auto"/>
                                    <w:right w:val="none" w:sz="0" w:space="0" w:color="auto"/>
                                  </w:divBdr>
                                  <w:divsChild>
                                    <w:div w:id="1605454640">
                                      <w:marLeft w:val="0"/>
                                      <w:marRight w:val="0"/>
                                      <w:marTop w:val="0"/>
                                      <w:marBottom w:val="0"/>
                                      <w:divBdr>
                                        <w:top w:val="none" w:sz="0" w:space="0" w:color="auto"/>
                                        <w:left w:val="none" w:sz="0" w:space="0" w:color="auto"/>
                                        <w:bottom w:val="none" w:sz="0" w:space="0" w:color="auto"/>
                                        <w:right w:val="none" w:sz="0" w:space="0" w:color="auto"/>
                                      </w:divBdr>
                                      <w:divsChild>
                                        <w:div w:id="7441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329573">
      <w:bodyDiv w:val="1"/>
      <w:marLeft w:val="0"/>
      <w:marRight w:val="0"/>
      <w:marTop w:val="0"/>
      <w:marBottom w:val="0"/>
      <w:divBdr>
        <w:top w:val="none" w:sz="0" w:space="0" w:color="auto"/>
        <w:left w:val="none" w:sz="0" w:space="0" w:color="auto"/>
        <w:bottom w:val="none" w:sz="0" w:space="0" w:color="auto"/>
        <w:right w:val="none" w:sz="0" w:space="0" w:color="auto"/>
      </w:divBdr>
    </w:div>
    <w:div w:id="1383284632">
      <w:bodyDiv w:val="1"/>
      <w:marLeft w:val="0"/>
      <w:marRight w:val="0"/>
      <w:marTop w:val="0"/>
      <w:marBottom w:val="0"/>
      <w:divBdr>
        <w:top w:val="none" w:sz="0" w:space="0" w:color="auto"/>
        <w:left w:val="none" w:sz="0" w:space="0" w:color="auto"/>
        <w:bottom w:val="none" w:sz="0" w:space="0" w:color="auto"/>
        <w:right w:val="none" w:sz="0" w:space="0" w:color="auto"/>
      </w:divBdr>
      <w:divsChild>
        <w:div w:id="1744253340">
          <w:marLeft w:val="0"/>
          <w:marRight w:val="0"/>
          <w:marTop w:val="0"/>
          <w:marBottom w:val="0"/>
          <w:divBdr>
            <w:top w:val="none" w:sz="0" w:space="0" w:color="auto"/>
            <w:left w:val="none" w:sz="0" w:space="0" w:color="auto"/>
            <w:bottom w:val="none" w:sz="0" w:space="0" w:color="auto"/>
            <w:right w:val="none" w:sz="0" w:space="0" w:color="auto"/>
          </w:divBdr>
          <w:divsChild>
            <w:div w:id="1154374078">
              <w:marLeft w:val="0"/>
              <w:marRight w:val="0"/>
              <w:marTop w:val="0"/>
              <w:marBottom w:val="0"/>
              <w:divBdr>
                <w:top w:val="none" w:sz="0" w:space="0" w:color="auto"/>
                <w:left w:val="none" w:sz="0" w:space="0" w:color="auto"/>
                <w:bottom w:val="none" w:sz="0" w:space="0" w:color="auto"/>
                <w:right w:val="none" w:sz="0" w:space="0" w:color="auto"/>
              </w:divBdr>
              <w:divsChild>
                <w:div w:id="1913809205">
                  <w:marLeft w:val="0"/>
                  <w:marRight w:val="0"/>
                  <w:marTop w:val="0"/>
                  <w:marBottom w:val="0"/>
                  <w:divBdr>
                    <w:top w:val="none" w:sz="0" w:space="0" w:color="auto"/>
                    <w:left w:val="none" w:sz="0" w:space="0" w:color="auto"/>
                    <w:bottom w:val="none" w:sz="0" w:space="0" w:color="auto"/>
                    <w:right w:val="none" w:sz="0" w:space="0" w:color="auto"/>
                  </w:divBdr>
                  <w:divsChild>
                    <w:div w:id="161240840">
                      <w:marLeft w:val="0"/>
                      <w:marRight w:val="0"/>
                      <w:marTop w:val="750"/>
                      <w:marBottom w:val="0"/>
                      <w:divBdr>
                        <w:top w:val="none" w:sz="0" w:space="0" w:color="auto"/>
                        <w:left w:val="none" w:sz="0" w:space="0" w:color="auto"/>
                        <w:bottom w:val="none" w:sz="0" w:space="0" w:color="auto"/>
                        <w:right w:val="none" w:sz="0" w:space="0" w:color="auto"/>
                      </w:divBdr>
                      <w:divsChild>
                        <w:div w:id="1274555035">
                          <w:marLeft w:val="0"/>
                          <w:marRight w:val="0"/>
                          <w:marTop w:val="0"/>
                          <w:marBottom w:val="0"/>
                          <w:divBdr>
                            <w:top w:val="none" w:sz="0" w:space="0" w:color="auto"/>
                            <w:left w:val="none" w:sz="0" w:space="0" w:color="auto"/>
                            <w:bottom w:val="none" w:sz="0" w:space="0" w:color="auto"/>
                            <w:right w:val="none" w:sz="0" w:space="0" w:color="auto"/>
                          </w:divBdr>
                          <w:divsChild>
                            <w:div w:id="281691510">
                              <w:marLeft w:val="0"/>
                              <w:marRight w:val="0"/>
                              <w:marTop w:val="0"/>
                              <w:marBottom w:val="0"/>
                              <w:divBdr>
                                <w:top w:val="none" w:sz="0" w:space="0" w:color="auto"/>
                                <w:left w:val="none" w:sz="0" w:space="0" w:color="auto"/>
                                <w:bottom w:val="none" w:sz="0" w:space="0" w:color="auto"/>
                                <w:right w:val="none" w:sz="0" w:space="0" w:color="auto"/>
                              </w:divBdr>
                              <w:divsChild>
                                <w:div w:id="636880473">
                                  <w:marLeft w:val="0"/>
                                  <w:marRight w:val="0"/>
                                  <w:marTop w:val="0"/>
                                  <w:marBottom w:val="0"/>
                                  <w:divBdr>
                                    <w:top w:val="none" w:sz="0" w:space="0" w:color="auto"/>
                                    <w:left w:val="none" w:sz="0" w:space="0" w:color="auto"/>
                                    <w:bottom w:val="none" w:sz="0" w:space="0" w:color="auto"/>
                                    <w:right w:val="none" w:sz="0" w:space="0" w:color="auto"/>
                                  </w:divBdr>
                                  <w:divsChild>
                                    <w:div w:id="792409072">
                                      <w:marLeft w:val="0"/>
                                      <w:marRight w:val="0"/>
                                      <w:marTop w:val="0"/>
                                      <w:marBottom w:val="0"/>
                                      <w:divBdr>
                                        <w:top w:val="none" w:sz="0" w:space="0" w:color="auto"/>
                                        <w:left w:val="none" w:sz="0" w:space="0" w:color="auto"/>
                                        <w:bottom w:val="none" w:sz="0" w:space="0" w:color="auto"/>
                                        <w:right w:val="none" w:sz="0" w:space="0" w:color="auto"/>
                                      </w:divBdr>
                                      <w:divsChild>
                                        <w:div w:id="10438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522863">
      <w:bodyDiv w:val="1"/>
      <w:marLeft w:val="0"/>
      <w:marRight w:val="0"/>
      <w:marTop w:val="0"/>
      <w:marBottom w:val="0"/>
      <w:divBdr>
        <w:top w:val="none" w:sz="0" w:space="0" w:color="auto"/>
        <w:left w:val="none" w:sz="0" w:space="0" w:color="auto"/>
        <w:bottom w:val="none" w:sz="0" w:space="0" w:color="auto"/>
        <w:right w:val="none" w:sz="0" w:space="0" w:color="auto"/>
      </w:divBdr>
    </w:div>
    <w:div w:id="1538615828">
      <w:bodyDiv w:val="1"/>
      <w:marLeft w:val="0"/>
      <w:marRight w:val="0"/>
      <w:marTop w:val="0"/>
      <w:marBottom w:val="0"/>
      <w:divBdr>
        <w:top w:val="none" w:sz="0" w:space="0" w:color="auto"/>
        <w:left w:val="none" w:sz="0" w:space="0" w:color="auto"/>
        <w:bottom w:val="none" w:sz="0" w:space="0" w:color="auto"/>
        <w:right w:val="none" w:sz="0" w:space="0" w:color="auto"/>
      </w:divBdr>
    </w:div>
    <w:div w:id="1654527547">
      <w:bodyDiv w:val="1"/>
      <w:marLeft w:val="0"/>
      <w:marRight w:val="0"/>
      <w:marTop w:val="0"/>
      <w:marBottom w:val="0"/>
      <w:divBdr>
        <w:top w:val="none" w:sz="0" w:space="0" w:color="auto"/>
        <w:left w:val="none" w:sz="0" w:space="0" w:color="auto"/>
        <w:bottom w:val="none" w:sz="0" w:space="0" w:color="auto"/>
        <w:right w:val="none" w:sz="0" w:space="0" w:color="auto"/>
      </w:divBdr>
    </w:div>
    <w:div w:id="1698386650">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sChild>
        <w:div w:id="430052182">
          <w:marLeft w:val="0"/>
          <w:marRight w:val="0"/>
          <w:marTop w:val="0"/>
          <w:marBottom w:val="0"/>
          <w:divBdr>
            <w:top w:val="none" w:sz="0" w:space="0" w:color="auto"/>
            <w:left w:val="none" w:sz="0" w:space="0" w:color="auto"/>
            <w:bottom w:val="none" w:sz="0" w:space="0" w:color="auto"/>
            <w:right w:val="none" w:sz="0" w:space="0" w:color="auto"/>
          </w:divBdr>
          <w:divsChild>
            <w:div w:id="1351372159">
              <w:marLeft w:val="0"/>
              <w:marRight w:val="0"/>
              <w:marTop w:val="0"/>
              <w:marBottom w:val="0"/>
              <w:divBdr>
                <w:top w:val="none" w:sz="0" w:space="0" w:color="auto"/>
                <w:left w:val="none" w:sz="0" w:space="0" w:color="auto"/>
                <w:bottom w:val="none" w:sz="0" w:space="0" w:color="auto"/>
                <w:right w:val="none" w:sz="0" w:space="0" w:color="auto"/>
              </w:divBdr>
              <w:divsChild>
                <w:div w:id="374357148">
                  <w:marLeft w:val="0"/>
                  <w:marRight w:val="0"/>
                  <w:marTop w:val="0"/>
                  <w:marBottom w:val="0"/>
                  <w:divBdr>
                    <w:top w:val="none" w:sz="0" w:space="0" w:color="auto"/>
                    <w:left w:val="none" w:sz="0" w:space="0" w:color="auto"/>
                    <w:bottom w:val="none" w:sz="0" w:space="0" w:color="auto"/>
                    <w:right w:val="none" w:sz="0" w:space="0" w:color="auto"/>
                  </w:divBdr>
                  <w:divsChild>
                    <w:div w:id="1476412118">
                      <w:marLeft w:val="0"/>
                      <w:marRight w:val="0"/>
                      <w:marTop w:val="0"/>
                      <w:marBottom w:val="0"/>
                      <w:divBdr>
                        <w:top w:val="none" w:sz="0" w:space="0" w:color="auto"/>
                        <w:left w:val="none" w:sz="0" w:space="0" w:color="auto"/>
                        <w:bottom w:val="none" w:sz="0" w:space="0" w:color="auto"/>
                        <w:right w:val="none" w:sz="0" w:space="0" w:color="auto"/>
                      </w:divBdr>
                      <w:divsChild>
                        <w:div w:id="2100980903">
                          <w:marLeft w:val="0"/>
                          <w:marRight w:val="0"/>
                          <w:marTop w:val="0"/>
                          <w:marBottom w:val="0"/>
                          <w:divBdr>
                            <w:top w:val="none" w:sz="0" w:space="0" w:color="auto"/>
                            <w:left w:val="none" w:sz="0" w:space="0" w:color="auto"/>
                            <w:bottom w:val="none" w:sz="0" w:space="0" w:color="auto"/>
                            <w:right w:val="none" w:sz="0" w:space="0" w:color="auto"/>
                          </w:divBdr>
                          <w:divsChild>
                            <w:div w:id="1900939178">
                              <w:marLeft w:val="0"/>
                              <w:marRight w:val="0"/>
                              <w:marTop w:val="0"/>
                              <w:marBottom w:val="0"/>
                              <w:divBdr>
                                <w:top w:val="none" w:sz="0" w:space="0" w:color="auto"/>
                                <w:left w:val="none" w:sz="0" w:space="0" w:color="auto"/>
                                <w:bottom w:val="none" w:sz="0" w:space="0" w:color="auto"/>
                                <w:right w:val="none" w:sz="0" w:space="0" w:color="auto"/>
                              </w:divBdr>
                              <w:divsChild>
                                <w:div w:id="1571305422">
                                  <w:marLeft w:val="0"/>
                                  <w:marRight w:val="0"/>
                                  <w:marTop w:val="0"/>
                                  <w:marBottom w:val="0"/>
                                  <w:divBdr>
                                    <w:top w:val="none" w:sz="0" w:space="0" w:color="auto"/>
                                    <w:left w:val="none" w:sz="0" w:space="0" w:color="auto"/>
                                    <w:bottom w:val="none" w:sz="0" w:space="0" w:color="auto"/>
                                    <w:right w:val="none" w:sz="0" w:space="0" w:color="auto"/>
                                  </w:divBdr>
                                  <w:divsChild>
                                    <w:div w:id="939140244">
                                      <w:marLeft w:val="0"/>
                                      <w:marRight w:val="0"/>
                                      <w:marTop w:val="0"/>
                                      <w:marBottom w:val="0"/>
                                      <w:divBdr>
                                        <w:top w:val="none" w:sz="0" w:space="0" w:color="auto"/>
                                        <w:left w:val="none" w:sz="0" w:space="0" w:color="auto"/>
                                        <w:bottom w:val="none" w:sz="0" w:space="0" w:color="auto"/>
                                        <w:right w:val="none" w:sz="0" w:space="0" w:color="auto"/>
                                      </w:divBdr>
                                      <w:divsChild>
                                        <w:div w:id="1414811782">
                                          <w:marLeft w:val="0"/>
                                          <w:marRight w:val="0"/>
                                          <w:marTop w:val="0"/>
                                          <w:marBottom w:val="0"/>
                                          <w:divBdr>
                                            <w:top w:val="none" w:sz="0" w:space="0" w:color="auto"/>
                                            <w:left w:val="none" w:sz="0" w:space="0" w:color="auto"/>
                                            <w:bottom w:val="none" w:sz="0" w:space="0" w:color="auto"/>
                                            <w:right w:val="none" w:sz="0" w:space="0" w:color="auto"/>
                                          </w:divBdr>
                                          <w:divsChild>
                                            <w:div w:id="742029743">
                                              <w:marLeft w:val="0"/>
                                              <w:marRight w:val="0"/>
                                              <w:marTop w:val="0"/>
                                              <w:marBottom w:val="0"/>
                                              <w:divBdr>
                                                <w:top w:val="none" w:sz="0" w:space="0" w:color="auto"/>
                                                <w:left w:val="none" w:sz="0" w:space="0" w:color="auto"/>
                                                <w:bottom w:val="none" w:sz="0" w:space="0" w:color="auto"/>
                                                <w:right w:val="none" w:sz="0" w:space="0" w:color="auto"/>
                                              </w:divBdr>
                                              <w:divsChild>
                                                <w:div w:id="1289433710">
                                                  <w:marLeft w:val="0"/>
                                                  <w:marRight w:val="0"/>
                                                  <w:marTop w:val="0"/>
                                                  <w:marBottom w:val="0"/>
                                                  <w:divBdr>
                                                    <w:top w:val="none" w:sz="0" w:space="0" w:color="auto"/>
                                                    <w:left w:val="none" w:sz="0" w:space="0" w:color="auto"/>
                                                    <w:bottom w:val="none" w:sz="0" w:space="0" w:color="auto"/>
                                                    <w:right w:val="none" w:sz="0" w:space="0" w:color="auto"/>
                                                  </w:divBdr>
                                                  <w:divsChild>
                                                    <w:div w:id="1634823821">
                                                      <w:marLeft w:val="0"/>
                                                      <w:marRight w:val="0"/>
                                                      <w:marTop w:val="0"/>
                                                      <w:marBottom w:val="0"/>
                                                      <w:divBdr>
                                                        <w:top w:val="none" w:sz="0" w:space="0" w:color="auto"/>
                                                        <w:left w:val="none" w:sz="0" w:space="0" w:color="auto"/>
                                                        <w:bottom w:val="none" w:sz="0" w:space="0" w:color="auto"/>
                                                        <w:right w:val="none" w:sz="0" w:space="0" w:color="auto"/>
                                                      </w:divBdr>
                                                      <w:divsChild>
                                                        <w:div w:id="156961959">
                                                          <w:marLeft w:val="0"/>
                                                          <w:marRight w:val="0"/>
                                                          <w:marTop w:val="0"/>
                                                          <w:marBottom w:val="0"/>
                                                          <w:divBdr>
                                                            <w:top w:val="none" w:sz="0" w:space="0" w:color="auto"/>
                                                            <w:left w:val="none" w:sz="0" w:space="0" w:color="auto"/>
                                                            <w:bottom w:val="none" w:sz="0" w:space="0" w:color="auto"/>
                                                            <w:right w:val="none" w:sz="0" w:space="0" w:color="auto"/>
                                                          </w:divBdr>
                                                          <w:divsChild>
                                                            <w:div w:id="7446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1933538">
      <w:bodyDiv w:val="1"/>
      <w:marLeft w:val="0"/>
      <w:marRight w:val="0"/>
      <w:marTop w:val="0"/>
      <w:marBottom w:val="0"/>
      <w:divBdr>
        <w:top w:val="none" w:sz="0" w:space="0" w:color="auto"/>
        <w:left w:val="none" w:sz="0" w:space="0" w:color="auto"/>
        <w:bottom w:val="none" w:sz="0" w:space="0" w:color="auto"/>
        <w:right w:val="none" w:sz="0" w:space="0" w:color="auto"/>
      </w:divBdr>
      <w:divsChild>
        <w:div w:id="1357654599">
          <w:marLeft w:val="0"/>
          <w:marRight w:val="0"/>
          <w:marTop w:val="0"/>
          <w:marBottom w:val="0"/>
          <w:divBdr>
            <w:top w:val="none" w:sz="0" w:space="0" w:color="auto"/>
            <w:left w:val="none" w:sz="0" w:space="0" w:color="auto"/>
            <w:bottom w:val="none" w:sz="0" w:space="0" w:color="auto"/>
            <w:right w:val="none" w:sz="0" w:space="0" w:color="auto"/>
          </w:divBdr>
          <w:divsChild>
            <w:div w:id="1356734965">
              <w:marLeft w:val="0"/>
              <w:marRight w:val="0"/>
              <w:marTop w:val="0"/>
              <w:marBottom w:val="0"/>
              <w:divBdr>
                <w:top w:val="none" w:sz="0" w:space="0" w:color="auto"/>
                <w:left w:val="none" w:sz="0" w:space="0" w:color="auto"/>
                <w:bottom w:val="none" w:sz="0" w:space="0" w:color="auto"/>
                <w:right w:val="none" w:sz="0" w:space="0" w:color="auto"/>
              </w:divBdr>
              <w:divsChild>
                <w:div w:id="1919975141">
                  <w:marLeft w:val="0"/>
                  <w:marRight w:val="0"/>
                  <w:marTop w:val="0"/>
                  <w:marBottom w:val="0"/>
                  <w:divBdr>
                    <w:top w:val="none" w:sz="0" w:space="0" w:color="auto"/>
                    <w:left w:val="none" w:sz="0" w:space="0" w:color="auto"/>
                    <w:bottom w:val="none" w:sz="0" w:space="0" w:color="auto"/>
                    <w:right w:val="none" w:sz="0" w:space="0" w:color="auto"/>
                  </w:divBdr>
                  <w:divsChild>
                    <w:div w:id="873074372">
                      <w:marLeft w:val="0"/>
                      <w:marRight w:val="0"/>
                      <w:marTop w:val="750"/>
                      <w:marBottom w:val="0"/>
                      <w:divBdr>
                        <w:top w:val="none" w:sz="0" w:space="0" w:color="auto"/>
                        <w:left w:val="none" w:sz="0" w:space="0" w:color="auto"/>
                        <w:bottom w:val="none" w:sz="0" w:space="0" w:color="auto"/>
                        <w:right w:val="none" w:sz="0" w:space="0" w:color="auto"/>
                      </w:divBdr>
                      <w:divsChild>
                        <w:div w:id="1682704773">
                          <w:marLeft w:val="0"/>
                          <w:marRight w:val="0"/>
                          <w:marTop w:val="0"/>
                          <w:marBottom w:val="0"/>
                          <w:divBdr>
                            <w:top w:val="none" w:sz="0" w:space="0" w:color="auto"/>
                            <w:left w:val="none" w:sz="0" w:space="0" w:color="auto"/>
                            <w:bottom w:val="none" w:sz="0" w:space="0" w:color="auto"/>
                            <w:right w:val="none" w:sz="0" w:space="0" w:color="auto"/>
                          </w:divBdr>
                          <w:divsChild>
                            <w:div w:id="609319690">
                              <w:marLeft w:val="0"/>
                              <w:marRight w:val="0"/>
                              <w:marTop w:val="0"/>
                              <w:marBottom w:val="0"/>
                              <w:divBdr>
                                <w:top w:val="none" w:sz="0" w:space="0" w:color="auto"/>
                                <w:left w:val="none" w:sz="0" w:space="0" w:color="auto"/>
                                <w:bottom w:val="none" w:sz="0" w:space="0" w:color="auto"/>
                                <w:right w:val="none" w:sz="0" w:space="0" w:color="auto"/>
                              </w:divBdr>
                              <w:divsChild>
                                <w:div w:id="1547913319">
                                  <w:marLeft w:val="0"/>
                                  <w:marRight w:val="0"/>
                                  <w:marTop w:val="0"/>
                                  <w:marBottom w:val="0"/>
                                  <w:divBdr>
                                    <w:top w:val="none" w:sz="0" w:space="0" w:color="auto"/>
                                    <w:left w:val="none" w:sz="0" w:space="0" w:color="auto"/>
                                    <w:bottom w:val="none" w:sz="0" w:space="0" w:color="auto"/>
                                    <w:right w:val="none" w:sz="0" w:space="0" w:color="auto"/>
                                  </w:divBdr>
                                  <w:divsChild>
                                    <w:div w:id="985280868">
                                      <w:marLeft w:val="0"/>
                                      <w:marRight w:val="0"/>
                                      <w:marTop w:val="0"/>
                                      <w:marBottom w:val="0"/>
                                      <w:divBdr>
                                        <w:top w:val="none" w:sz="0" w:space="0" w:color="auto"/>
                                        <w:left w:val="none" w:sz="0" w:space="0" w:color="auto"/>
                                        <w:bottom w:val="none" w:sz="0" w:space="0" w:color="auto"/>
                                        <w:right w:val="none" w:sz="0" w:space="0" w:color="auto"/>
                                      </w:divBdr>
                                      <w:divsChild>
                                        <w:div w:id="8272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658388">
      <w:bodyDiv w:val="1"/>
      <w:marLeft w:val="0"/>
      <w:marRight w:val="0"/>
      <w:marTop w:val="0"/>
      <w:marBottom w:val="0"/>
      <w:divBdr>
        <w:top w:val="none" w:sz="0" w:space="0" w:color="auto"/>
        <w:left w:val="none" w:sz="0" w:space="0" w:color="auto"/>
        <w:bottom w:val="none" w:sz="0" w:space="0" w:color="auto"/>
        <w:right w:val="none" w:sz="0" w:space="0" w:color="auto"/>
      </w:divBdr>
    </w:div>
    <w:div w:id="2106458436">
      <w:bodyDiv w:val="1"/>
      <w:marLeft w:val="0"/>
      <w:marRight w:val="0"/>
      <w:marTop w:val="0"/>
      <w:marBottom w:val="0"/>
      <w:divBdr>
        <w:top w:val="none" w:sz="0" w:space="0" w:color="auto"/>
        <w:left w:val="none" w:sz="0" w:space="0" w:color="auto"/>
        <w:bottom w:val="none" w:sz="0" w:space="0" w:color="auto"/>
        <w:right w:val="none" w:sz="0" w:space="0" w:color="auto"/>
      </w:divBdr>
      <w:divsChild>
        <w:div w:id="1928346211">
          <w:marLeft w:val="0"/>
          <w:marRight w:val="0"/>
          <w:marTop w:val="0"/>
          <w:marBottom w:val="0"/>
          <w:divBdr>
            <w:top w:val="none" w:sz="0" w:space="0" w:color="auto"/>
            <w:left w:val="none" w:sz="0" w:space="0" w:color="auto"/>
            <w:bottom w:val="none" w:sz="0" w:space="0" w:color="auto"/>
            <w:right w:val="none" w:sz="0" w:space="0" w:color="auto"/>
          </w:divBdr>
          <w:divsChild>
            <w:div w:id="1638754818">
              <w:marLeft w:val="0"/>
              <w:marRight w:val="0"/>
              <w:marTop w:val="0"/>
              <w:marBottom w:val="0"/>
              <w:divBdr>
                <w:top w:val="none" w:sz="0" w:space="0" w:color="auto"/>
                <w:left w:val="none" w:sz="0" w:space="0" w:color="auto"/>
                <w:bottom w:val="none" w:sz="0" w:space="0" w:color="auto"/>
                <w:right w:val="none" w:sz="0" w:space="0" w:color="auto"/>
              </w:divBdr>
              <w:divsChild>
                <w:div w:id="1679187030">
                  <w:marLeft w:val="0"/>
                  <w:marRight w:val="0"/>
                  <w:marTop w:val="0"/>
                  <w:marBottom w:val="0"/>
                  <w:divBdr>
                    <w:top w:val="none" w:sz="0" w:space="0" w:color="auto"/>
                    <w:left w:val="none" w:sz="0" w:space="0" w:color="auto"/>
                    <w:bottom w:val="none" w:sz="0" w:space="0" w:color="auto"/>
                    <w:right w:val="none" w:sz="0" w:space="0" w:color="auto"/>
                  </w:divBdr>
                  <w:divsChild>
                    <w:div w:id="475683362">
                      <w:marLeft w:val="0"/>
                      <w:marRight w:val="0"/>
                      <w:marTop w:val="750"/>
                      <w:marBottom w:val="0"/>
                      <w:divBdr>
                        <w:top w:val="none" w:sz="0" w:space="0" w:color="auto"/>
                        <w:left w:val="none" w:sz="0" w:space="0" w:color="auto"/>
                        <w:bottom w:val="none" w:sz="0" w:space="0" w:color="auto"/>
                        <w:right w:val="none" w:sz="0" w:space="0" w:color="auto"/>
                      </w:divBdr>
                      <w:divsChild>
                        <w:div w:id="994378816">
                          <w:marLeft w:val="0"/>
                          <w:marRight w:val="0"/>
                          <w:marTop w:val="0"/>
                          <w:marBottom w:val="0"/>
                          <w:divBdr>
                            <w:top w:val="none" w:sz="0" w:space="0" w:color="auto"/>
                            <w:left w:val="none" w:sz="0" w:space="0" w:color="auto"/>
                            <w:bottom w:val="none" w:sz="0" w:space="0" w:color="auto"/>
                            <w:right w:val="none" w:sz="0" w:space="0" w:color="auto"/>
                          </w:divBdr>
                          <w:divsChild>
                            <w:div w:id="1893156904">
                              <w:marLeft w:val="0"/>
                              <w:marRight w:val="0"/>
                              <w:marTop w:val="0"/>
                              <w:marBottom w:val="0"/>
                              <w:divBdr>
                                <w:top w:val="none" w:sz="0" w:space="0" w:color="auto"/>
                                <w:left w:val="none" w:sz="0" w:space="0" w:color="auto"/>
                                <w:bottom w:val="none" w:sz="0" w:space="0" w:color="auto"/>
                                <w:right w:val="none" w:sz="0" w:space="0" w:color="auto"/>
                              </w:divBdr>
                              <w:divsChild>
                                <w:div w:id="299193359">
                                  <w:marLeft w:val="0"/>
                                  <w:marRight w:val="0"/>
                                  <w:marTop w:val="0"/>
                                  <w:marBottom w:val="0"/>
                                  <w:divBdr>
                                    <w:top w:val="none" w:sz="0" w:space="0" w:color="auto"/>
                                    <w:left w:val="none" w:sz="0" w:space="0" w:color="auto"/>
                                    <w:bottom w:val="none" w:sz="0" w:space="0" w:color="auto"/>
                                    <w:right w:val="none" w:sz="0" w:space="0" w:color="auto"/>
                                  </w:divBdr>
                                  <w:divsChild>
                                    <w:div w:id="819419573">
                                      <w:marLeft w:val="0"/>
                                      <w:marRight w:val="0"/>
                                      <w:marTop w:val="0"/>
                                      <w:marBottom w:val="0"/>
                                      <w:divBdr>
                                        <w:top w:val="none" w:sz="0" w:space="0" w:color="auto"/>
                                        <w:left w:val="none" w:sz="0" w:space="0" w:color="auto"/>
                                        <w:bottom w:val="none" w:sz="0" w:space="0" w:color="auto"/>
                                        <w:right w:val="none" w:sz="0" w:space="0" w:color="auto"/>
                                      </w:divBdr>
                                      <w:divsChild>
                                        <w:div w:id="1559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gg.com/Michael-Holbe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gg.com/Sean-Kulk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g.com/James-Gob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g.com/Edward-Marshall/" TargetMode="External"/><Relationship Id="rId4" Type="http://schemas.openxmlformats.org/officeDocument/2006/relationships/settings" Target="settings.xml"/><Relationship Id="rId9" Type="http://schemas.openxmlformats.org/officeDocument/2006/relationships/hyperlink" Target="mailto:kevin.duffy@agg.com" TargetMode="External"/><Relationship Id="rId14" Type="http://schemas.openxmlformats.org/officeDocument/2006/relationships/hyperlink" Target="http://www.agg.com/Financial-Services-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Arnall Golden Gregory LLP</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Duffy, Kevin W.</dc:creator>
  <cp:lastModifiedBy>Ashley</cp:lastModifiedBy>
  <cp:revision>2</cp:revision>
  <cp:lastPrinted>2014-12-04T16:21:00Z</cp:lastPrinted>
  <dcterms:created xsi:type="dcterms:W3CDTF">2015-05-18T14:31:00Z</dcterms:created>
  <dcterms:modified xsi:type="dcterms:W3CDTF">2015-05-18T14:31:00Z</dcterms:modified>
</cp:coreProperties>
</file>